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>ОДОБРЕНО»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 xml:space="preserve">ГУП «Государственный центр экспертизы и 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>стандартизации лекарственных средств, изделий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>медицинского  назначения и медицинской техники»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>Агентства по развитию фармацевтической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>отрасли при Министерстве здравоохранения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</w:rPr>
        <w:t>Республики Узбекистан</w:t>
      </w:r>
    </w:p>
    <w:p w:rsidR="009E5965" w:rsidRPr="009E5965" w:rsidRDefault="009E5965" w:rsidP="009E5965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</w:rPr>
      </w:pPr>
      <w:r w:rsidRPr="009E5965">
        <w:rPr>
          <w:rFonts w:ascii="Times New Roman" w:eastAsia="Times New Roman" w:hAnsi="Times New Roman" w:cs="Times New Roman"/>
          <w:u w:val="single"/>
        </w:rPr>
        <w:t>«1</w:t>
      </w:r>
      <w:r w:rsidR="00647DEA">
        <w:rPr>
          <w:rFonts w:ascii="Times New Roman" w:eastAsia="Times New Roman" w:hAnsi="Times New Roman" w:cs="Times New Roman"/>
          <w:u w:val="single"/>
        </w:rPr>
        <w:t>5</w:t>
      </w:r>
      <w:r w:rsidRPr="009E5965">
        <w:rPr>
          <w:rFonts w:ascii="Times New Roman" w:eastAsia="Times New Roman" w:hAnsi="Times New Roman" w:cs="Times New Roman"/>
          <w:u w:val="single"/>
        </w:rPr>
        <w:t>»  0</w:t>
      </w:r>
      <w:r w:rsidR="00647DEA">
        <w:rPr>
          <w:rFonts w:ascii="Times New Roman" w:eastAsia="Times New Roman" w:hAnsi="Times New Roman" w:cs="Times New Roman"/>
          <w:u w:val="single"/>
        </w:rPr>
        <w:t>4</w:t>
      </w:r>
      <w:r w:rsidRPr="009E5965">
        <w:rPr>
          <w:rFonts w:ascii="Times New Roman" w:eastAsia="Times New Roman" w:hAnsi="Times New Roman" w:cs="Times New Roman"/>
          <w:u w:val="single"/>
        </w:rPr>
        <w:t xml:space="preserve">   2019г. № </w:t>
      </w:r>
      <w:r w:rsidR="00647DEA">
        <w:rPr>
          <w:rFonts w:ascii="Times New Roman" w:eastAsia="Times New Roman" w:hAnsi="Times New Roman" w:cs="Times New Roman"/>
          <w:u w:val="single"/>
        </w:rPr>
        <w:t>7</w:t>
      </w:r>
    </w:p>
    <w:p w:rsidR="00787424" w:rsidRPr="00890CD6" w:rsidRDefault="00787424" w:rsidP="0089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EC9" w:rsidRPr="00890CD6" w:rsidRDefault="00ED7EC9" w:rsidP="00890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ПО </w:t>
      </w:r>
      <w:r w:rsidR="00D243BD" w:rsidRPr="00890CD6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МЕДИЦИНСКОМУ </w:t>
      </w:r>
      <w:r w:rsidRPr="00890CD6">
        <w:rPr>
          <w:rFonts w:ascii="Times New Roman" w:eastAsia="Times New Roman" w:hAnsi="Times New Roman" w:cs="Times New Roman"/>
          <w:b/>
          <w:sz w:val="24"/>
          <w:szCs w:val="24"/>
        </w:rPr>
        <w:t>ПРИМЕНЕНИЮ</w:t>
      </w:r>
    </w:p>
    <w:p w:rsidR="00C3625A" w:rsidRPr="00890CD6" w:rsidRDefault="001E17A0" w:rsidP="0089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ИМФЕРОН - С</w:t>
      </w:r>
    </w:p>
    <w:p w:rsidR="00E82E16" w:rsidRPr="00890CD6" w:rsidRDefault="00E82E16" w:rsidP="00890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F2" w:rsidRPr="00890CD6" w:rsidRDefault="00F130F2" w:rsidP="0089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90CD6">
        <w:rPr>
          <w:rFonts w:ascii="Times New Roman" w:eastAsia="Calibri" w:hAnsi="Times New Roman" w:cs="Times New Roman"/>
          <w:b/>
          <w:sz w:val="24"/>
          <w:szCs w:val="24"/>
        </w:rPr>
        <w:t>Торговое название препарата:</w:t>
      </w:r>
      <w:r w:rsidR="001A1288" w:rsidRPr="00890CD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bookmarkStart w:id="1" w:name="_Hlk11415772"/>
      <w:proofErr w:type="spellStart"/>
      <w:r w:rsidR="001E17A0" w:rsidRPr="00890CD6">
        <w:rPr>
          <w:rFonts w:ascii="Times New Roman" w:eastAsia="Calibri" w:hAnsi="Times New Roman" w:cs="Times New Roman"/>
          <w:sz w:val="24"/>
          <w:szCs w:val="24"/>
        </w:rPr>
        <w:t>Имферон</w:t>
      </w:r>
      <w:proofErr w:type="spellEnd"/>
      <w:r w:rsidR="001E17A0" w:rsidRPr="00890CD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bookmarkEnd w:id="1"/>
    </w:p>
    <w:p w:rsidR="00FA5BC0" w:rsidRPr="00890CD6" w:rsidRDefault="00B551E7" w:rsidP="00890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90CD6">
        <w:rPr>
          <w:rFonts w:ascii="Times New Roman" w:eastAsia="Calibri" w:hAnsi="Times New Roman" w:cs="Times New Roman"/>
          <w:b/>
          <w:sz w:val="24"/>
          <w:szCs w:val="24"/>
        </w:rPr>
        <w:t>Действующое</w:t>
      </w:r>
      <w:proofErr w:type="spellEnd"/>
      <w:r w:rsidRPr="00890CD6">
        <w:rPr>
          <w:rFonts w:ascii="Times New Roman" w:eastAsia="Calibri" w:hAnsi="Times New Roman" w:cs="Times New Roman"/>
          <w:b/>
          <w:sz w:val="24"/>
          <w:szCs w:val="24"/>
        </w:rPr>
        <w:t xml:space="preserve"> вещество</w:t>
      </w:r>
      <w:r w:rsidR="00F130F2" w:rsidRPr="00890CD6">
        <w:rPr>
          <w:rFonts w:ascii="Times New Roman" w:eastAsia="Calibri" w:hAnsi="Times New Roman" w:cs="Times New Roman"/>
          <w:b/>
          <w:sz w:val="24"/>
          <w:szCs w:val="24"/>
        </w:rPr>
        <w:t xml:space="preserve"> (МНН):</w:t>
      </w:r>
      <w:r w:rsidR="00890CD6" w:rsidRPr="00890CD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 w:rsidR="00EB7A78" w:rsidRPr="00890CD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7A78" w:rsidRPr="00890CD6">
        <w:rPr>
          <w:rFonts w:ascii="Times New Roman" w:eastAsia="Calibri" w:hAnsi="Times New Roman" w:cs="Times New Roman"/>
          <w:sz w:val="24"/>
          <w:szCs w:val="24"/>
        </w:rPr>
        <w:t>Ж</w:t>
      </w:r>
      <w:r w:rsidR="0079480C" w:rsidRPr="00890CD6">
        <w:rPr>
          <w:rFonts w:ascii="Times New Roman" w:eastAsia="Calibri" w:hAnsi="Times New Roman" w:cs="Times New Roman"/>
          <w:sz w:val="24"/>
          <w:szCs w:val="24"/>
        </w:rPr>
        <w:t xml:space="preserve">елеза </w:t>
      </w:r>
      <w:proofErr w:type="spellStart"/>
      <w:r w:rsidR="0079480C" w:rsidRPr="00890CD6">
        <w:rPr>
          <w:rFonts w:ascii="Times New Roman" w:eastAsia="Calibri" w:hAnsi="Times New Roman" w:cs="Times New Roman"/>
          <w:sz w:val="24"/>
          <w:szCs w:val="24"/>
        </w:rPr>
        <w:t>сахар</w:t>
      </w:r>
      <w:r w:rsidR="006A0B60" w:rsidRPr="00890CD6">
        <w:rPr>
          <w:rFonts w:ascii="Times New Roman" w:eastAsia="Calibri" w:hAnsi="Times New Roman" w:cs="Times New Roman"/>
          <w:sz w:val="24"/>
          <w:szCs w:val="24"/>
        </w:rPr>
        <w:t>ат</w:t>
      </w:r>
      <w:proofErr w:type="spellEnd"/>
    </w:p>
    <w:p w:rsidR="00F130F2" w:rsidRPr="00890CD6" w:rsidRDefault="00F130F2" w:rsidP="0089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CD6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форма:</w:t>
      </w:r>
      <w:r w:rsidR="001A1288" w:rsidRPr="00890CD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</w:t>
      </w:r>
      <w:r w:rsidR="00F5671C" w:rsidRPr="00890CD6">
        <w:rPr>
          <w:rFonts w:ascii="Times New Roman" w:eastAsia="Calibri" w:hAnsi="Times New Roman" w:cs="Times New Roman"/>
          <w:sz w:val="24"/>
          <w:szCs w:val="24"/>
        </w:rPr>
        <w:t>раствор для внутривенного введения</w:t>
      </w:r>
    </w:p>
    <w:p w:rsidR="00C3625A" w:rsidRPr="00890CD6" w:rsidRDefault="002A5EC6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Состав</w:t>
      </w:r>
      <w:r w:rsidR="00C3625A" w:rsidRPr="00890CD6">
        <w:rPr>
          <w:rFonts w:ascii="Times New Roman" w:hAnsi="Times New Roman" w:cs="Times New Roman"/>
          <w:b/>
          <w:sz w:val="24"/>
          <w:szCs w:val="24"/>
        </w:rPr>
        <w:t>:</w:t>
      </w:r>
    </w:p>
    <w:p w:rsidR="001E17A0" w:rsidRPr="00890CD6" w:rsidRDefault="001E17A0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9861C2" w:rsidRPr="00890CD6">
        <w:rPr>
          <w:rFonts w:ascii="Times New Roman" w:hAnsi="Times New Roman" w:cs="Times New Roman"/>
          <w:sz w:val="24"/>
          <w:szCs w:val="24"/>
        </w:rPr>
        <w:t xml:space="preserve">1 </w:t>
      </w:r>
      <w:r w:rsidRPr="00890CD6">
        <w:rPr>
          <w:rFonts w:ascii="Times New Roman" w:hAnsi="Times New Roman" w:cs="Times New Roman"/>
          <w:sz w:val="24"/>
          <w:szCs w:val="24"/>
        </w:rPr>
        <w:t xml:space="preserve">мл </w:t>
      </w:r>
      <w:r w:rsidR="001A1288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раствора </w:t>
      </w:r>
      <w:r w:rsidRPr="00890CD6">
        <w:rPr>
          <w:rFonts w:ascii="Times New Roman" w:hAnsi="Times New Roman" w:cs="Times New Roman"/>
          <w:sz w:val="24"/>
          <w:szCs w:val="24"/>
        </w:rPr>
        <w:t>содержит:</w:t>
      </w:r>
    </w:p>
    <w:p w:rsidR="001E17A0" w:rsidRPr="00890CD6" w:rsidRDefault="005020BA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90CD6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>а</w:t>
      </w:r>
      <w:r w:rsidR="00740F9B" w:rsidRPr="00890CD6">
        <w:rPr>
          <w:rFonts w:ascii="Times New Roman" w:eastAsia="Calibri" w:hAnsi="Times New Roman" w:cs="Times New Roman"/>
          <w:i/>
          <w:sz w:val="24"/>
          <w:szCs w:val="24"/>
          <w:lang w:val="uz-Cyrl-UZ"/>
        </w:rPr>
        <w:t xml:space="preserve">ктивное </w:t>
      </w:r>
      <w:r w:rsidR="00B551E7" w:rsidRPr="00890CD6">
        <w:rPr>
          <w:rFonts w:ascii="Times New Roman" w:eastAsia="Calibri" w:hAnsi="Times New Roman" w:cs="Times New Roman"/>
          <w:i/>
          <w:sz w:val="24"/>
          <w:szCs w:val="24"/>
        </w:rPr>
        <w:t>вещество</w:t>
      </w:r>
      <w:r w:rsidR="003D6B68" w:rsidRPr="00890CD6">
        <w:rPr>
          <w:rFonts w:ascii="Times New Roman" w:hAnsi="Times New Roman" w:cs="Times New Roman"/>
          <w:i/>
          <w:sz w:val="24"/>
          <w:szCs w:val="24"/>
        </w:rPr>
        <w:t>:</w:t>
      </w:r>
      <w:r w:rsidRPr="00890CD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890CD6" w:rsidRPr="00890CD6">
        <w:rPr>
          <w:rFonts w:ascii="Times New Roman" w:hAnsi="Times New Roman" w:cs="Times New Roman"/>
          <w:sz w:val="24"/>
          <w:szCs w:val="24"/>
          <w:lang w:val="uz-Cyrl-UZ"/>
        </w:rPr>
        <w:t>ж</w:t>
      </w:r>
      <w:proofErr w:type="spellStart"/>
      <w:r w:rsidR="00903401" w:rsidRPr="00890CD6">
        <w:rPr>
          <w:rFonts w:ascii="Times New Roman" w:hAnsi="Times New Roman" w:cs="Times New Roman"/>
          <w:sz w:val="24"/>
          <w:szCs w:val="24"/>
        </w:rPr>
        <w:t>елеза</w:t>
      </w:r>
      <w:proofErr w:type="spellEnd"/>
      <w:r w:rsidR="00903401" w:rsidRPr="00890CD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39633"/>
      <w:r w:rsidR="00903401" w:rsidRPr="00890CD6">
        <w:rPr>
          <w:rFonts w:ascii="Times New Roman" w:hAnsi="Times New Roman" w:cs="Times New Roman"/>
          <w:sz w:val="24"/>
          <w:szCs w:val="24"/>
        </w:rPr>
        <w:t>(</w:t>
      </w:r>
      <w:r w:rsidR="00903401" w:rsidRPr="00890C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03401" w:rsidRPr="00890CD6">
        <w:rPr>
          <w:rFonts w:ascii="Times New Roman" w:hAnsi="Times New Roman" w:cs="Times New Roman"/>
          <w:sz w:val="24"/>
          <w:szCs w:val="24"/>
        </w:rPr>
        <w:t xml:space="preserve">) </w:t>
      </w:r>
      <w:bookmarkEnd w:id="2"/>
      <w:r w:rsidR="00903401" w:rsidRPr="00890CD6">
        <w:rPr>
          <w:rFonts w:ascii="Times New Roman" w:hAnsi="Times New Roman" w:cs="Times New Roman"/>
          <w:sz w:val="24"/>
          <w:szCs w:val="24"/>
        </w:rPr>
        <w:t>г</w:t>
      </w:r>
      <w:r w:rsidR="001E17A0" w:rsidRPr="00890CD6">
        <w:rPr>
          <w:rFonts w:ascii="Times New Roman" w:hAnsi="Times New Roman" w:cs="Times New Roman"/>
          <w:sz w:val="24"/>
          <w:szCs w:val="24"/>
        </w:rPr>
        <w:t>идроксид в комплексе с сахарозой</w:t>
      </w:r>
      <w:r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E484F" w:rsidRPr="00890CD6">
        <w:rPr>
          <w:rFonts w:ascii="Times New Roman" w:hAnsi="Times New Roman" w:cs="Times New Roman"/>
          <w:sz w:val="24"/>
          <w:szCs w:val="24"/>
        </w:rPr>
        <w:t>э</w:t>
      </w:r>
      <w:r w:rsidR="001E17A0" w:rsidRPr="00890CD6">
        <w:rPr>
          <w:rFonts w:ascii="Times New Roman" w:hAnsi="Times New Roman" w:cs="Times New Roman"/>
          <w:sz w:val="24"/>
          <w:szCs w:val="24"/>
        </w:rPr>
        <w:t>квивалент</w:t>
      </w:r>
      <w:r w:rsidR="003D6B68" w:rsidRPr="00890CD6">
        <w:rPr>
          <w:rFonts w:ascii="Times New Roman" w:hAnsi="Times New Roman" w:cs="Times New Roman"/>
          <w:sz w:val="24"/>
          <w:szCs w:val="24"/>
        </w:rPr>
        <w:t>но</w:t>
      </w:r>
      <w:r w:rsidR="00903401" w:rsidRPr="00890CD6">
        <w:rPr>
          <w:rFonts w:ascii="Times New Roman" w:hAnsi="Times New Roman" w:cs="Times New Roman"/>
          <w:sz w:val="24"/>
          <w:szCs w:val="24"/>
        </w:rPr>
        <w:t xml:space="preserve">го </w:t>
      </w:r>
      <w:r w:rsidR="001E17A0" w:rsidRPr="00890CD6">
        <w:rPr>
          <w:rFonts w:ascii="Times New Roman" w:hAnsi="Times New Roman" w:cs="Times New Roman"/>
          <w:sz w:val="24"/>
          <w:szCs w:val="24"/>
        </w:rPr>
        <w:t>элементарно</w:t>
      </w:r>
      <w:r w:rsidR="003D6B68" w:rsidRPr="00890CD6">
        <w:rPr>
          <w:rFonts w:ascii="Times New Roman" w:hAnsi="Times New Roman" w:cs="Times New Roman"/>
          <w:sz w:val="24"/>
          <w:szCs w:val="24"/>
        </w:rPr>
        <w:t>му</w:t>
      </w:r>
      <w:r w:rsidR="001E17A0" w:rsidRPr="00890CD6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3D6B68" w:rsidRPr="00890CD6">
        <w:rPr>
          <w:rFonts w:ascii="Times New Roman" w:hAnsi="Times New Roman" w:cs="Times New Roman"/>
          <w:sz w:val="24"/>
          <w:szCs w:val="24"/>
        </w:rPr>
        <w:t>у</w:t>
      </w:r>
      <w:r w:rsidR="00B551E7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– </w:t>
      </w:r>
      <w:r w:rsidR="001E17A0" w:rsidRPr="00890CD6">
        <w:rPr>
          <w:rFonts w:ascii="Times New Roman" w:hAnsi="Times New Roman" w:cs="Times New Roman"/>
          <w:sz w:val="24"/>
          <w:szCs w:val="24"/>
        </w:rPr>
        <w:t>20</w:t>
      </w:r>
      <w:r w:rsidR="00890CD6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E17A0" w:rsidRPr="00890CD6">
        <w:rPr>
          <w:rFonts w:ascii="Times New Roman" w:hAnsi="Times New Roman" w:cs="Times New Roman"/>
          <w:sz w:val="24"/>
          <w:szCs w:val="24"/>
        </w:rPr>
        <w:t>мг</w:t>
      </w:r>
      <w:r w:rsidR="00890CD6" w:rsidRPr="00890CD6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3D6B68" w:rsidRPr="00890CD6" w:rsidRDefault="00511B1A" w:rsidP="00890CD6">
      <w:pPr>
        <w:keepNext/>
        <w:framePr w:hSpace="180" w:wrap="around" w:vAnchor="text" w:hAnchor="text" w:y="1"/>
        <w:spacing w:after="0" w:line="240" w:lineRule="auto"/>
        <w:suppressOverlap/>
        <w:outlineLvl w:val="0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в</w:t>
      </w:r>
      <w:r w:rsidR="00B551E7" w:rsidRPr="00890CD6">
        <w:rPr>
          <w:rFonts w:ascii="Times New Roman" w:hAnsi="Times New Roman" w:cs="Times New Roman"/>
          <w:i/>
          <w:sz w:val="24"/>
          <w:szCs w:val="24"/>
        </w:rPr>
        <w:t>спомогательное вещество</w:t>
      </w:r>
      <w:r w:rsidR="002A3390" w:rsidRPr="00890CD6">
        <w:rPr>
          <w:rFonts w:ascii="Times New Roman" w:hAnsi="Times New Roman" w:cs="Times New Roman"/>
          <w:sz w:val="24"/>
          <w:szCs w:val="24"/>
        </w:rPr>
        <w:t xml:space="preserve">: </w:t>
      </w:r>
      <w:r w:rsidR="0066159F" w:rsidRPr="00890CD6">
        <w:rPr>
          <w:rFonts w:ascii="Times New Roman" w:hAnsi="Times New Roman" w:cs="Times New Roman"/>
          <w:sz w:val="24"/>
          <w:szCs w:val="24"/>
        </w:rPr>
        <w:t>натрия гидроксид, в</w:t>
      </w:r>
      <w:r w:rsidR="00B551E7" w:rsidRPr="00890CD6">
        <w:rPr>
          <w:rFonts w:ascii="Times New Roman" w:hAnsi="Times New Roman" w:cs="Times New Roman"/>
          <w:sz w:val="24"/>
          <w:szCs w:val="24"/>
        </w:rPr>
        <w:t>ода для инъекций</w:t>
      </w:r>
      <w:r w:rsidR="003D6B68" w:rsidRPr="00890CD6">
        <w:rPr>
          <w:rFonts w:ascii="Times New Roman" w:hAnsi="Times New Roman" w:cs="Times New Roman"/>
          <w:sz w:val="24"/>
          <w:szCs w:val="24"/>
        </w:rPr>
        <w:t xml:space="preserve"> - достаточное количество</w:t>
      </w:r>
    </w:p>
    <w:p w:rsidR="00C33AA2" w:rsidRPr="00890CD6" w:rsidRDefault="0057123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511B1A" w:rsidRPr="00890C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>в</w:t>
      </w:r>
      <w:proofErr w:type="spellStart"/>
      <w:r w:rsidR="00C33AA2" w:rsidRPr="00890CD6">
        <w:rPr>
          <w:rFonts w:ascii="Times New Roman" w:hAnsi="Times New Roman" w:cs="Times New Roman"/>
          <w:sz w:val="24"/>
          <w:szCs w:val="24"/>
        </w:rPr>
        <w:t>одный</w:t>
      </w:r>
      <w:proofErr w:type="spellEnd"/>
      <w:r w:rsidR="00C33AA2" w:rsidRPr="00890CD6">
        <w:rPr>
          <w:rFonts w:ascii="Times New Roman" w:hAnsi="Times New Roman" w:cs="Times New Roman"/>
          <w:sz w:val="24"/>
          <w:szCs w:val="24"/>
        </w:rPr>
        <w:t xml:space="preserve"> раствор </w:t>
      </w:r>
      <w:r w:rsidR="00FA5BC0" w:rsidRPr="00890CD6">
        <w:rPr>
          <w:rFonts w:ascii="Times New Roman" w:hAnsi="Times New Roman" w:cs="Times New Roman"/>
          <w:sz w:val="24"/>
          <w:szCs w:val="24"/>
        </w:rPr>
        <w:t xml:space="preserve">темно - </w:t>
      </w:r>
      <w:r w:rsidR="00C33AA2" w:rsidRPr="00890CD6">
        <w:rPr>
          <w:rFonts w:ascii="Times New Roman" w:hAnsi="Times New Roman" w:cs="Times New Roman"/>
          <w:sz w:val="24"/>
          <w:szCs w:val="24"/>
        </w:rPr>
        <w:t xml:space="preserve">коричневого цвета </w:t>
      </w:r>
    </w:p>
    <w:p w:rsidR="00A56EFE" w:rsidRPr="00890CD6" w:rsidRDefault="008E793C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Фармакотерапевтическая гру</w:t>
      </w:r>
      <w:r w:rsidR="006D247F" w:rsidRPr="00890CD6">
        <w:rPr>
          <w:rFonts w:ascii="Times New Roman" w:hAnsi="Times New Roman" w:cs="Times New Roman"/>
          <w:b/>
          <w:sz w:val="24"/>
          <w:szCs w:val="24"/>
        </w:rPr>
        <w:t>п</w:t>
      </w:r>
      <w:r w:rsidRPr="00890CD6">
        <w:rPr>
          <w:rFonts w:ascii="Times New Roman" w:hAnsi="Times New Roman" w:cs="Times New Roman"/>
          <w:b/>
          <w:sz w:val="24"/>
          <w:szCs w:val="24"/>
        </w:rPr>
        <w:t>па</w:t>
      </w:r>
      <w:r w:rsidR="00DB44AD" w:rsidRPr="00890C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>п</w:t>
      </w:r>
      <w:proofErr w:type="spellStart"/>
      <w:r w:rsidR="00C33AA2" w:rsidRPr="00890CD6">
        <w:rPr>
          <w:rFonts w:ascii="Times New Roman" w:hAnsi="Times New Roman" w:cs="Times New Roman"/>
          <w:sz w:val="24"/>
          <w:szCs w:val="24"/>
        </w:rPr>
        <w:t>репарат</w:t>
      </w:r>
      <w:proofErr w:type="spellEnd"/>
      <w:r w:rsidR="00C33AA2" w:rsidRPr="00890CD6">
        <w:rPr>
          <w:rFonts w:ascii="Times New Roman" w:hAnsi="Times New Roman" w:cs="Times New Roman"/>
          <w:sz w:val="24"/>
          <w:szCs w:val="24"/>
        </w:rPr>
        <w:t xml:space="preserve"> железа</w:t>
      </w:r>
    </w:p>
    <w:p w:rsidR="00D6296E" w:rsidRPr="00890CD6" w:rsidRDefault="00D6296E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 xml:space="preserve">Код АТХ: </w:t>
      </w:r>
      <w:r w:rsidR="00C33AA2" w:rsidRPr="00890CD6">
        <w:rPr>
          <w:rFonts w:ascii="Times New Roman" w:hAnsi="Times New Roman" w:cs="Times New Roman"/>
          <w:sz w:val="24"/>
          <w:szCs w:val="24"/>
        </w:rPr>
        <w:t>B03AB02</w:t>
      </w:r>
    </w:p>
    <w:p w:rsidR="00D6296E" w:rsidRPr="00890CD6" w:rsidRDefault="00D6296E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390" w:rsidRPr="00890CD6" w:rsidRDefault="002A3390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Ф</w:t>
      </w:r>
      <w:r w:rsidR="009E3BD8" w:rsidRPr="00890CD6">
        <w:rPr>
          <w:rFonts w:ascii="Times New Roman" w:hAnsi="Times New Roman" w:cs="Times New Roman"/>
          <w:b/>
          <w:sz w:val="24"/>
          <w:szCs w:val="24"/>
        </w:rPr>
        <w:t>армакологические свойства</w:t>
      </w:r>
    </w:p>
    <w:p w:rsidR="00C213C5" w:rsidRPr="00890CD6" w:rsidRDefault="00C213C5" w:rsidP="00890C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0CD6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832A61" w:rsidRPr="00890CD6" w:rsidRDefault="00832A61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Инъекция сахарозы железа представляет собой коричневый, стерильный, водный, комплекс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полиядерного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гидроксида железа (III)валентного в сахарозе для внутривенного использования. Инъекция сахарозы железа имеет молекулярную массу приблизительно 34000 - 60 000 дальтон.</w:t>
      </w:r>
    </w:p>
    <w:p w:rsidR="009171D3" w:rsidRPr="00890CD6" w:rsidRDefault="00832A61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Каждый 5 мл содержит 100 мг (20 мг / мл) элементарного железа в виде сахарозы железа в воде для инъекций. Препарат содержит приблизительно 30% сахарозы по объему (300 мг / мл) и имеет рН 10,5-11,1. Продукт не содержит консервантов.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инъекции составляет 1250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мОсмоль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/ л.</w:t>
      </w:r>
    </w:p>
    <w:p w:rsidR="00832A61" w:rsidRPr="00890CD6" w:rsidRDefault="007630AA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После внутривенного введения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Имферона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</w:t>
      </w:r>
      <w:r w:rsidR="005B2462" w:rsidRPr="00890CD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железа диссоциируется ретикулоэндотелиальной системой в железо и сахарозу. У ограниченного числа пациентов с гемодиализом, получавших дозы сахар</w:t>
      </w:r>
      <w:r w:rsidR="005B2462" w:rsidRPr="00890CD6">
        <w:rPr>
          <w:rFonts w:ascii="Times New Roman" w:hAnsi="Times New Roman" w:cs="Times New Roman"/>
          <w:sz w:val="24"/>
          <w:szCs w:val="24"/>
        </w:rPr>
        <w:t>ата</w:t>
      </w:r>
      <w:r w:rsidRPr="00890CD6">
        <w:rPr>
          <w:rFonts w:ascii="Times New Roman" w:hAnsi="Times New Roman" w:cs="Times New Roman"/>
          <w:sz w:val="24"/>
          <w:szCs w:val="24"/>
        </w:rPr>
        <w:t xml:space="preserve"> железа, эквивалентные 100 мг элементарного железа 3 раза в неделю в течение 3 недель, существенное увеличение сывороточного железа и сывороточного ферритина и снижение общей связывающей способности железа происходило в течение 4 недель после начала терапии железом.</w:t>
      </w:r>
    </w:p>
    <w:p w:rsidR="009171D3" w:rsidRPr="00890CD6" w:rsidRDefault="009171D3" w:rsidP="00890C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CD6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:rsidR="002873DB" w:rsidRPr="00890CD6" w:rsidRDefault="002873DB" w:rsidP="0089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После однократного внутривенного введения препарата </w:t>
      </w:r>
      <w:proofErr w:type="spellStart"/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>Имферон</w:t>
      </w:r>
      <w:proofErr w:type="spellEnd"/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-С, содержащего 100 мг железа, максимальная концентрация железа, в среднем 538 </w:t>
      </w:r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006D"/>
      </w:r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моль, достигается спустя 10 минут после инъекции. Объем распределения центральной камеры практически полностью соответствует объему сыворотки (около </w:t>
      </w:r>
      <w:smartTag w:uri="urn:schemas-microsoft-com:office:smarttags" w:element="metricconverter">
        <w:smartTagPr>
          <w:attr w:name="ProductID" w:val="3 л"/>
        </w:smartTagPr>
        <w:r w:rsidRPr="00890CD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3 л</w:t>
        </w:r>
      </w:smartTag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2873DB" w:rsidRPr="00890CD6" w:rsidRDefault="002873DB" w:rsidP="0089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Период полувыведения около 6 часов. Объем распределения в стабильном состоянии составляет примерно </w:t>
      </w:r>
      <w:smartTag w:uri="urn:schemas-microsoft-com:office:smarttags" w:element="metricconverter">
        <w:smartTagPr>
          <w:attr w:name="ProductID" w:val="8 л"/>
        </w:smartTagPr>
        <w:r w:rsidRPr="00890CD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8 л</w:t>
        </w:r>
      </w:smartTag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указывает на низкое распределение железа в жидких средах организма. Благодаря низкой стабильности железа </w:t>
      </w:r>
      <w:proofErr w:type="spellStart"/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>сахарата</w:t>
      </w:r>
      <w:proofErr w:type="spellEnd"/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сравнении с трансферрином, </w:t>
      </w:r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наблюдается конкурентный обмен железа в пользу трансферрина и, в результате, за 24 часа переносится около 31 мг железа.</w:t>
      </w:r>
    </w:p>
    <w:p w:rsidR="002873DB" w:rsidRPr="00890CD6" w:rsidRDefault="002873DB" w:rsidP="0089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Выделение железа почками первые 4 часа после инъекции составляет менее 5% от общего клиренса. Спустя 24 часа уровень железа сыворотки возвращается к первоначальному (до введения) значению, и, примерно, 75% сахарозы покидает сосудистое русло.</w:t>
      </w:r>
    </w:p>
    <w:p w:rsidR="002873DB" w:rsidRPr="00890CD6" w:rsidRDefault="002873DB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F6" w:rsidRPr="00890CD6" w:rsidRDefault="00FE38F6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4263C" w:rsidRPr="00890CD6" w:rsidRDefault="00890CD6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C4263C" w:rsidRPr="00890CD6">
        <w:rPr>
          <w:rFonts w:ascii="Times New Roman" w:hAnsi="Times New Roman" w:cs="Times New Roman"/>
          <w:sz w:val="24"/>
          <w:szCs w:val="24"/>
        </w:rPr>
        <w:t xml:space="preserve">Железа </w:t>
      </w:r>
      <w:proofErr w:type="spellStart"/>
      <w:r w:rsidR="00C4263C"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="00C4263C" w:rsidRPr="00890CD6">
        <w:rPr>
          <w:rFonts w:ascii="Times New Roman" w:hAnsi="Times New Roman" w:cs="Times New Roman"/>
          <w:sz w:val="24"/>
          <w:szCs w:val="24"/>
        </w:rPr>
        <w:t xml:space="preserve"> назначается при лечении железодефицитной анемии у пациентов, перенесших хронический гемодиализ, которые получают дополнительную терапию эритропоэтином.</w:t>
      </w:r>
    </w:p>
    <w:p w:rsidR="00FE38F6" w:rsidRPr="00890CD6" w:rsidRDefault="00890CD6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C4263C" w:rsidRPr="00890CD6">
        <w:rPr>
          <w:rFonts w:ascii="Times New Roman" w:hAnsi="Times New Roman" w:cs="Times New Roman"/>
          <w:sz w:val="24"/>
          <w:szCs w:val="24"/>
        </w:rPr>
        <w:t xml:space="preserve">Если пероральная терапия </w:t>
      </w:r>
      <w:r w:rsidR="002C6433" w:rsidRPr="00890CD6">
        <w:rPr>
          <w:rFonts w:ascii="Times New Roman" w:hAnsi="Times New Roman" w:cs="Times New Roman"/>
          <w:sz w:val="24"/>
          <w:szCs w:val="24"/>
          <w:lang w:val="uz-Cyrl-UZ"/>
        </w:rPr>
        <w:t>препаратом</w:t>
      </w:r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C6433" w:rsidRPr="00890CD6">
        <w:rPr>
          <w:rFonts w:ascii="Times New Roman" w:hAnsi="Times New Roman" w:cs="Times New Roman"/>
          <w:sz w:val="24"/>
          <w:szCs w:val="24"/>
        </w:rPr>
        <w:t>желез</w:t>
      </w:r>
      <w:r w:rsidR="002C6433" w:rsidRPr="00890CD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4263C" w:rsidRPr="00890CD6">
        <w:rPr>
          <w:rFonts w:ascii="Times New Roman" w:hAnsi="Times New Roman" w:cs="Times New Roman"/>
          <w:sz w:val="24"/>
          <w:szCs w:val="24"/>
        </w:rPr>
        <w:t>считается неадекватной или не</w:t>
      </w:r>
      <w:r w:rsidR="00A45FC5" w:rsidRPr="00890CD6">
        <w:rPr>
          <w:rFonts w:ascii="Times New Roman" w:hAnsi="Times New Roman" w:cs="Times New Roman"/>
          <w:sz w:val="24"/>
          <w:szCs w:val="24"/>
        </w:rPr>
        <w:t>пере</w:t>
      </w:r>
      <w:r w:rsidR="00C4263C" w:rsidRPr="00890CD6">
        <w:rPr>
          <w:rFonts w:ascii="Times New Roman" w:hAnsi="Times New Roman" w:cs="Times New Roman"/>
          <w:sz w:val="24"/>
          <w:szCs w:val="24"/>
        </w:rPr>
        <w:t xml:space="preserve">носимой, </w:t>
      </w:r>
      <w:r w:rsidR="00A45FC5" w:rsidRPr="00890CD6">
        <w:rPr>
          <w:rFonts w:ascii="Times New Roman" w:hAnsi="Times New Roman" w:cs="Times New Roman"/>
          <w:sz w:val="24"/>
          <w:szCs w:val="24"/>
        </w:rPr>
        <w:t>то назнач</w:t>
      </w:r>
      <w:r w:rsidR="00C4263C" w:rsidRPr="00890CD6">
        <w:rPr>
          <w:rFonts w:ascii="Times New Roman" w:hAnsi="Times New Roman" w:cs="Times New Roman"/>
          <w:sz w:val="24"/>
          <w:szCs w:val="24"/>
        </w:rPr>
        <w:t xml:space="preserve">ается парентеральная терапия </w:t>
      </w:r>
      <w:r w:rsidR="002C6433" w:rsidRPr="00890CD6">
        <w:rPr>
          <w:rFonts w:ascii="Times New Roman" w:hAnsi="Times New Roman" w:cs="Times New Roman"/>
          <w:sz w:val="24"/>
          <w:szCs w:val="24"/>
          <w:lang w:val="uz-Cyrl-UZ"/>
        </w:rPr>
        <w:t>препаратом</w:t>
      </w:r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C6433" w:rsidRPr="00890CD6">
        <w:rPr>
          <w:rFonts w:ascii="Times New Roman" w:hAnsi="Times New Roman" w:cs="Times New Roman"/>
          <w:sz w:val="24"/>
          <w:szCs w:val="24"/>
        </w:rPr>
        <w:t>желез</w:t>
      </w:r>
      <w:r w:rsidR="002C6433" w:rsidRPr="00890CD6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C4263C" w:rsidRPr="00890CD6">
        <w:rPr>
          <w:rFonts w:ascii="Times New Roman" w:hAnsi="Times New Roman" w:cs="Times New Roman"/>
          <w:sz w:val="24"/>
          <w:szCs w:val="24"/>
        </w:rPr>
        <w:t>.</w:t>
      </w:r>
    </w:p>
    <w:p w:rsidR="00FE38F6" w:rsidRPr="00890CD6" w:rsidRDefault="00FE38F6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F6" w:rsidRPr="00890CD6" w:rsidRDefault="00FE38F6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:rsidR="00054490" w:rsidRPr="00890CD6" w:rsidRDefault="00054490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Дозировка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выражается в мг элементарного железа. Каждые 5 мл ампулы содержат 100 мг элементарного железа (20 мг / мл).</w:t>
      </w:r>
    </w:p>
    <w:p w:rsidR="0045399B" w:rsidRPr="00890CD6" w:rsidRDefault="00054490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Назначение</w:t>
      </w:r>
      <w:r w:rsidRPr="00890CD6">
        <w:rPr>
          <w:rFonts w:ascii="Times New Roman" w:hAnsi="Times New Roman" w:cs="Times New Roman"/>
          <w:sz w:val="24"/>
          <w:szCs w:val="24"/>
        </w:rPr>
        <w:t xml:space="preserve">: </w:t>
      </w:r>
      <w:r w:rsidR="00890CD6">
        <w:rPr>
          <w:rFonts w:ascii="Times New Roman" w:hAnsi="Times New Roman" w:cs="Times New Roman"/>
          <w:sz w:val="24"/>
          <w:szCs w:val="24"/>
          <w:lang w:val="uz-Cyrl-UZ"/>
        </w:rPr>
        <w:t>ж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елеза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следует вводить внутривенно либо путем медленной инъекции, либо путем вливания.</w:t>
      </w:r>
    </w:p>
    <w:p w:rsidR="00054490" w:rsidRPr="00890CD6" w:rsidRDefault="00364738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Медленная внутривенная инъекция</w:t>
      </w:r>
      <w:r w:rsidRPr="00890CD6">
        <w:rPr>
          <w:rFonts w:ascii="Times New Roman" w:hAnsi="Times New Roman" w:cs="Times New Roman"/>
          <w:sz w:val="24"/>
          <w:szCs w:val="24"/>
        </w:rPr>
        <w:t xml:space="preserve">: </w:t>
      </w:r>
      <w:r w:rsidR="00890CD6">
        <w:rPr>
          <w:rFonts w:ascii="Times New Roman" w:hAnsi="Times New Roman" w:cs="Times New Roman"/>
          <w:sz w:val="24"/>
          <w:szCs w:val="24"/>
          <w:lang w:val="uz-Cyrl-UZ"/>
        </w:rPr>
        <w:t>ж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елеза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рекомендуется вводить путем медленной внутривенной инъекции не быстрее, чем 1 мл (20 мг железа) неразбавленного раствора в минуту (то есть от 5 до 10 минут на ампулу), не превышающего одну ампулу из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[100 мг железа] на инъекцию. </w:t>
      </w:r>
      <w:r w:rsidR="00AC1A44" w:rsidRPr="00890CD6">
        <w:rPr>
          <w:rFonts w:ascii="Times New Roman" w:hAnsi="Times New Roman" w:cs="Times New Roman"/>
          <w:sz w:val="24"/>
          <w:szCs w:val="24"/>
        </w:rPr>
        <w:t>Выбросите</w:t>
      </w:r>
      <w:r w:rsidRPr="00890CD6">
        <w:rPr>
          <w:rFonts w:ascii="Times New Roman" w:hAnsi="Times New Roman" w:cs="Times New Roman"/>
          <w:sz w:val="24"/>
          <w:szCs w:val="24"/>
        </w:rPr>
        <w:t xml:space="preserve"> неиспользованный остаток.</w:t>
      </w:r>
    </w:p>
    <w:p w:rsidR="00012423" w:rsidRPr="00890CD6" w:rsidRDefault="00012423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Инфузия</w:t>
      </w:r>
      <w:r w:rsidRPr="00890CD6">
        <w:rPr>
          <w:rFonts w:ascii="Times New Roman" w:hAnsi="Times New Roman" w:cs="Times New Roman"/>
          <w:sz w:val="24"/>
          <w:szCs w:val="24"/>
        </w:rPr>
        <w:t xml:space="preserve">: </w:t>
      </w:r>
      <w:r w:rsidR="00890CD6">
        <w:rPr>
          <w:rFonts w:ascii="Times New Roman" w:hAnsi="Times New Roman" w:cs="Times New Roman"/>
          <w:sz w:val="24"/>
          <w:szCs w:val="24"/>
          <w:lang w:val="uz-Cyrl-UZ"/>
        </w:rPr>
        <w:t>ж</w:t>
      </w:r>
      <w:proofErr w:type="spellStart"/>
      <w:r w:rsidR="006348E2" w:rsidRPr="00890CD6">
        <w:rPr>
          <w:rFonts w:ascii="Times New Roman" w:hAnsi="Times New Roman" w:cs="Times New Roman"/>
          <w:sz w:val="24"/>
          <w:szCs w:val="24"/>
        </w:rPr>
        <w:t>елеза</w:t>
      </w:r>
      <w:proofErr w:type="spellEnd"/>
      <w:r w:rsidR="006348E2" w:rsidRPr="00890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8E2"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hAnsi="Times New Roman" w:cs="Times New Roman"/>
          <w:sz w:val="24"/>
          <w:szCs w:val="24"/>
        </w:rPr>
        <w:t xml:space="preserve">также можно вводить путем медленной инфузии. Медленная инфузия снижает риск гипотензивных </w:t>
      </w:r>
      <w:r w:rsidR="006348E2" w:rsidRPr="00890CD6">
        <w:rPr>
          <w:rFonts w:ascii="Times New Roman" w:hAnsi="Times New Roman" w:cs="Times New Roman"/>
          <w:sz w:val="24"/>
          <w:szCs w:val="24"/>
        </w:rPr>
        <w:t>эффектов</w:t>
      </w:r>
      <w:r w:rsidRPr="00890CD6">
        <w:rPr>
          <w:rFonts w:ascii="Times New Roman" w:hAnsi="Times New Roman" w:cs="Times New Roman"/>
          <w:sz w:val="24"/>
          <w:szCs w:val="24"/>
        </w:rPr>
        <w:t xml:space="preserve">. Содержание каждого флакона должно быть разведено исключительно в пределах от 100 до 250 мл 0,9% </w:t>
      </w:r>
      <w:r w:rsidR="006348E2" w:rsidRPr="00890CD6">
        <w:rPr>
          <w:rFonts w:ascii="Times New Roman" w:hAnsi="Times New Roman" w:cs="Times New Roman"/>
          <w:sz w:val="24"/>
          <w:szCs w:val="24"/>
        </w:rPr>
        <w:t>раствора натрия хлорида</w:t>
      </w:r>
      <w:r w:rsidRPr="00890CD6">
        <w:rPr>
          <w:rFonts w:ascii="Times New Roman" w:hAnsi="Times New Roman" w:cs="Times New Roman"/>
          <w:sz w:val="24"/>
          <w:szCs w:val="24"/>
        </w:rPr>
        <w:t xml:space="preserve"> непосредственно перед инфузией. Раствор следует вводить со скоростью 100 мг железа в течение не менее 30 минут. Неиспользованный разбавленный раствор следует </w:t>
      </w:r>
      <w:r w:rsidR="006348E2" w:rsidRPr="00890CD6">
        <w:rPr>
          <w:rFonts w:ascii="Times New Roman" w:hAnsi="Times New Roman" w:cs="Times New Roman"/>
          <w:sz w:val="24"/>
          <w:szCs w:val="24"/>
        </w:rPr>
        <w:t>вы</w:t>
      </w:r>
      <w:r w:rsidRPr="00890CD6">
        <w:rPr>
          <w:rFonts w:ascii="Times New Roman" w:hAnsi="Times New Roman" w:cs="Times New Roman"/>
          <w:sz w:val="24"/>
          <w:szCs w:val="24"/>
        </w:rPr>
        <w:t>бросить.</w:t>
      </w:r>
    </w:p>
    <w:p w:rsidR="006D7757" w:rsidRPr="00890CD6" w:rsidRDefault="006D7757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П</w:t>
      </w:r>
      <w:r w:rsidR="00890CD6" w:rsidRPr="00890CD6">
        <w:rPr>
          <w:rFonts w:ascii="Times New Roman" w:hAnsi="Times New Roman" w:cs="Times New Roman"/>
          <w:i/>
          <w:sz w:val="24"/>
          <w:szCs w:val="24"/>
        </w:rPr>
        <w:t>римечание</w:t>
      </w:r>
      <w:r w:rsidRPr="00890CD6">
        <w:rPr>
          <w:rFonts w:ascii="Times New Roman" w:hAnsi="Times New Roman" w:cs="Times New Roman"/>
          <w:i/>
          <w:sz w:val="24"/>
          <w:szCs w:val="24"/>
        </w:rPr>
        <w:t>.</w:t>
      </w:r>
      <w:r w:rsidRPr="00890CD6">
        <w:rPr>
          <w:rFonts w:ascii="Times New Roman" w:hAnsi="Times New Roman" w:cs="Times New Roman"/>
          <w:sz w:val="24"/>
          <w:szCs w:val="24"/>
        </w:rPr>
        <w:t xml:space="preserve"> </w:t>
      </w:r>
      <w:r w:rsidR="00890CD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890CD6">
        <w:rPr>
          <w:rFonts w:ascii="Times New Roman" w:hAnsi="Times New Roman" w:cs="Times New Roman"/>
          <w:sz w:val="24"/>
          <w:szCs w:val="24"/>
        </w:rPr>
        <w:t xml:space="preserve">е смешивайте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с другими лекарствами или добавляйте к парентеральному питанию</w:t>
      </w:r>
      <w:r w:rsidR="00E40BD2" w:rsidRPr="00890CD6">
        <w:rPr>
          <w:rFonts w:ascii="Times New Roman" w:hAnsi="Times New Roman" w:cs="Times New Roman"/>
          <w:sz w:val="24"/>
          <w:szCs w:val="24"/>
        </w:rPr>
        <w:t>,</w:t>
      </w:r>
      <w:r w:rsidRPr="00890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CD6">
        <w:rPr>
          <w:rFonts w:ascii="Times New Roman" w:hAnsi="Times New Roman" w:cs="Times New Roman"/>
          <w:sz w:val="24"/>
          <w:szCs w:val="24"/>
        </w:rPr>
        <w:t>к  растворам</w:t>
      </w:r>
      <w:proofErr w:type="gramEnd"/>
      <w:r w:rsidRPr="00890CD6">
        <w:rPr>
          <w:rFonts w:ascii="Times New Roman" w:hAnsi="Times New Roman" w:cs="Times New Roman"/>
          <w:sz w:val="24"/>
          <w:szCs w:val="24"/>
        </w:rPr>
        <w:t xml:space="preserve">  для внутривенной инфузии.</w:t>
      </w:r>
    </w:p>
    <w:p w:rsidR="00AA35DF" w:rsidRPr="00890CD6" w:rsidRDefault="00AA35DF" w:rsidP="0089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0CD6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Введение в диализную систему:</w:t>
      </w:r>
      <w:r w:rsidR="005020BA" w:rsidRPr="00890CD6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en-US"/>
        </w:rPr>
        <w:t xml:space="preserve"> </w:t>
      </w:r>
      <w:proofErr w:type="spellStart"/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>Имферон</w:t>
      </w:r>
      <w:proofErr w:type="spellEnd"/>
      <w:r w:rsidRPr="00890CD6">
        <w:rPr>
          <w:rFonts w:ascii="Times New Roman" w:eastAsia="Times New Roman" w:hAnsi="Times New Roman" w:cs="Times New Roman"/>
          <w:sz w:val="24"/>
          <w:szCs w:val="24"/>
          <w:lang w:eastAsia="en-US"/>
        </w:rPr>
        <w:t>-С возможно вводить непосредственно в венозный участок диализной системы, строго соблюдая правила, описанные для внутривенной инъекции.</w:t>
      </w:r>
    </w:p>
    <w:p w:rsidR="00FA1ACB" w:rsidRPr="00890CD6" w:rsidRDefault="00FA1ACB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890CD6">
        <w:rPr>
          <w:rFonts w:ascii="Times New Roman" w:hAnsi="Times New Roman" w:cs="Times New Roman"/>
          <w:sz w:val="24"/>
          <w:szCs w:val="24"/>
        </w:rPr>
        <w:t xml:space="preserve">: </w:t>
      </w:r>
      <w:r w:rsidR="00614B6D" w:rsidRPr="00890CD6">
        <w:rPr>
          <w:rFonts w:ascii="Times New Roman" w:hAnsi="Times New Roman" w:cs="Times New Roman"/>
          <w:sz w:val="24"/>
          <w:szCs w:val="24"/>
        </w:rPr>
        <w:t xml:space="preserve">железа </w:t>
      </w:r>
      <w:proofErr w:type="spellStart"/>
      <w:r w:rsidR="00614B6D"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hAnsi="Times New Roman" w:cs="Times New Roman"/>
          <w:sz w:val="24"/>
          <w:szCs w:val="24"/>
        </w:rPr>
        <w:t xml:space="preserve">использовалась </w:t>
      </w:r>
      <w:r w:rsidR="00614B6D" w:rsidRPr="00890CD6">
        <w:rPr>
          <w:rFonts w:ascii="Times New Roman" w:hAnsi="Times New Roman" w:cs="Times New Roman"/>
          <w:sz w:val="24"/>
          <w:szCs w:val="24"/>
        </w:rPr>
        <w:t>эпизодически</w:t>
      </w:r>
      <w:r w:rsidRPr="00890CD6">
        <w:rPr>
          <w:rFonts w:ascii="Times New Roman" w:hAnsi="Times New Roman" w:cs="Times New Roman"/>
          <w:sz w:val="24"/>
          <w:szCs w:val="24"/>
        </w:rPr>
        <w:t xml:space="preserve"> для лечения железодефицитной анемии во время беременности, хотя данные об исследованиях не существуют для обеспечения ее безопасности и эффективности.</w:t>
      </w:r>
    </w:p>
    <w:p w:rsidR="00E87E04" w:rsidRPr="00890CD6" w:rsidRDefault="00E87E04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A8" w:rsidRPr="00890CD6" w:rsidRDefault="00511B1A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Побочные действия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Общие неблагоприятные события, наблюдавшиеся в клинических исследованиях: Неблагоприятные события, или не связанные с </w:t>
      </w:r>
      <w:r w:rsidR="00D80327" w:rsidRPr="00890CD6">
        <w:rPr>
          <w:rFonts w:ascii="Times New Roman" w:hAnsi="Times New Roman" w:cs="Times New Roman"/>
          <w:sz w:val="24"/>
          <w:szCs w:val="24"/>
        </w:rPr>
        <w:t>назначением</w:t>
      </w:r>
      <w:r w:rsidR="005020BA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80327" w:rsidRPr="00890CD6">
        <w:rPr>
          <w:rFonts w:ascii="Times New Roman" w:hAnsi="Times New Roman" w:cs="Times New Roman"/>
          <w:sz w:val="24"/>
          <w:szCs w:val="24"/>
        </w:rPr>
        <w:t xml:space="preserve">железа </w:t>
      </w:r>
      <w:proofErr w:type="spellStart"/>
      <w:r w:rsidR="00D80327" w:rsidRPr="00890CD6">
        <w:rPr>
          <w:rFonts w:ascii="Times New Roman" w:hAnsi="Times New Roman" w:cs="Times New Roman"/>
          <w:sz w:val="24"/>
          <w:szCs w:val="24"/>
        </w:rPr>
        <w:t>с</w:t>
      </w:r>
      <w:r w:rsidRPr="00890CD6">
        <w:rPr>
          <w:rFonts w:ascii="Times New Roman" w:hAnsi="Times New Roman" w:cs="Times New Roman"/>
          <w:sz w:val="24"/>
          <w:szCs w:val="24"/>
        </w:rPr>
        <w:t>ахар</w:t>
      </w:r>
      <w:r w:rsidR="00D80327" w:rsidRPr="00890CD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>, об этом сообщил</w:t>
      </w:r>
      <w:r w:rsidR="00DE3D89" w:rsidRPr="00890CD6">
        <w:rPr>
          <w:rFonts w:ascii="Times New Roman" w:hAnsi="Times New Roman" w:cs="Times New Roman"/>
          <w:sz w:val="24"/>
          <w:szCs w:val="24"/>
        </w:rPr>
        <w:t>и</w:t>
      </w:r>
      <w:r w:rsidRPr="00890CD6">
        <w:rPr>
          <w:rFonts w:ascii="Times New Roman" w:hAnsi="Times New Roman" w:cs="Times New Roman"/>
          <w:sz w:val="24"/>
          <w:szCs w:val="24"/>
        </w:rPr>
        <w:t>&gt; 5% пациентов клинические исследования следующим образом: гипотония (36%), судороги /судороги ног (23%),</w:t>
      </w:r>
      <w:r w:rsidR="00160599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hAnsi="Times New Roman" w:cs="Times New Roman"/>
          <w:sz w:val="24"/>
          <w:szCs w:val="24"/>
        </w:rPr>
        <w:t>тошнота, головная боль, рвота и диарея.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Тело в целом</w:t>
      </w:r>
      <w:r w:rsidRPr="00890CD6">
        <w:rPr>
          <w:rFonts w:ascii="Times New Roman" w:hAnsi="Times New Roman" w:cs="Times New Roman"/>
          <w:sz w:val="24"/>
          <w:szCs w:val="24"/>
        </w:rPr>
        <w:t>:</w:t>
      </w:r>
      <w:r w:rsid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hAnsi="Times New Roman" w:cs="Times New Roman"/>
          <w:sz w:val="24"/>
          <w:szCs w:val="24"/>
        </w:rPr>
        <w:t>головная боль, лихорадка, боль, астения, недомогание, случайная травма.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Сердечно-сосудистыерасстройства</w:t>
      </w:r>
      <w:r w:rsidR="00E2161A" w:rsidRPr="00890C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161A" w:rsidRPr="00890CD6">
        <w:rPr>
          <w:rFonts w:ascii="Times New Roman" w:hAnsi="Times New Roman" w:cs="Times New Roman"/>
          <w:sz w:val="24"/>
          <w:szCs w:val="24"/>
        </w:rPr>
        <w:t>о</w:t>
      </w:r>
      <w:r w:rsidRPr="00890CD6">
        <w:rPr>
          <w:rFonts w:ascii="Times New Roman" w:hAnsi="Times New Roman" w:cs="Times New Roman"/>
          <w:sz w:val="24"/>
          <w:szCs w:val="24"/>
        </w:rPr>
        <w:t xml:space="preserve">бщие: гипотония, боль в груди, гипертония,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гиперволемия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>.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Болезни желудочно-кишечной системы:</w:t>
      </w:r>
      <w:r w:rsidRPr="00890CD6">
        <w:rPr>
          <w:rFonts w:ascii="Times New Roman" w:hAnsi="Times New Roman" w:cs="Times New Roman"/>
          <w:sz w:val="24"/>
          <w:szCs w:val="24"/>
        </w:rPr>
        <w:t xml:space="preserve"> тошнота, рвота, боль в животе, повышенные ферменты печени.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Центральная и периферическая нервная система</w:t>
      </w:r>
      <w:r w:rsidRPr="00890CD6">
        <w:rPr>
          <w:rFonts w:ascii="Times New Roman" w:hAnsi="Times New Roman" w:cs="Times New Roman"/>
          <w:sz w:val="24"/>
          <w:szCs w:val="24"/>
        </w:rPr>
        <w:t>: головокружение.</w:t>
      </w:r>
    </w:p>
    <w:p w:rsidR="00E2161A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Скелетно-мышечная система</w:t>
      </w:r>
      <w:r w:rsidRPr="00890CD6">
        <w:rPr>
          <w:rFonts w:ascii="Times New Roman" w:hAnsi="Times New Roman" w:cs="Times New Roman"/>
          <w:sz w:val="24"/>
          <w:szCs w:val="24"/>
        </w:rPr>
        <w:t>: судороги /судороги в ногах, скелетно-мышечная боль</w:t>
      </w:r>
      <w:r w:rsidR="00E2161A" w:rsidRPr="00890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lastRenderedPageBreak/>
        <w:t>Дыхательная система</w:t>
      </w:r>
      <w:r w:rsidRPr="00890CD6">
        <w:rPr>
          <w:rFonts w:ascii="Times New Roman" w:hAnsi="Times New Roman" w:cs="Times New Roman"/>
          <w:sz w:val="24"/>
          <w:szCs w:val="24"/>
        </w:rPr>
        <w:t>: одышка, пневмония, кашель.</w:t>
      </w:r>
    </w:p>
    <w:p w:rsidR="007662DF" w:rsidRPr="00890CD6" w:rsidRDefault="007662D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Кожа и придатки</w:t>
      </w:r>
      <w:r w:rsidRPr="00890CD6">
        <w:rPr>
          <w:rFonts w:ascii="Times New Roman" w:hAnsi="Times New Roman" w:cs="Times New Roman"/>
          <w:sz w:val="24"/>
          <w:szCs w:val="24"/>
        </w:rPr>
        <w:t>: зуд, реакция на месте инъекции</w:t>
      </w:r>
    </w:p>
    <w:p w:rsidR="00D80865" w:rsidRPr="00890CD6" w:rsidRDefault="00D80865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Реакции гиперчувствительности</w:t>
      </w:r>
      <w:r w:rsidRPr="00890CD6">
        <w:rPr>
          <w:rFonts w:ascii="Times New Roman" w:hAnsi="Times New Roman" w:cs="Times New Roman"/>
          <w:sz w:val="24"/>
          <w:szCs w:val="24"/>
        </w:rPr>
        <w:t>: см. П</w:t>
      </w:r>
      <w:r w:rsidR="00890CD6" w:rsidRPr="00890CD6">
        <w:rPr>
          <w:rFonts w:ascii="Times New Roman" w:hAnsi="Times New Roman" w:cs="Times New Roman"/>
          <w:sz w:val="24"/>
          <w:szCs w:val="24"/>
        </w:rPr>
        <w:t>редупреждения</w:t>
      </w:r>
      <w:r w:rsidRPr="00890CD6">
        <w:rPr>
          <w:rFonts w:ascii="Times New Roman" w:hAnsi="Times New Roman" w:cs="Times New Roman"/>
          <w:sz w:val="24"/>
          <w:szCs w:val="24"/>
        </w:rPr>
        <w:t>.</w:t>
      </w:r>
    </w:p>
    <w:p w:rsidR="00F12E73" w:rsidRPr="00890CD6" w:rsidRDefault="00D80865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У нескольких пациентов наблюдался зуд и сыпь на лице в клиническом исследовании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. У пациентов не было общей сыпи или крапивницы. Серьезной или опасной для жизни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анафилактоидной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реакции не наблюдалось в трех исследованиях, и ни одна из этих реакций не приводила к прекращению лечения. В период с 1992 по 1999 год из системы спонтанной отчетности из более 450000 пациентов у 27 пациентов сообщили об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анафилактоидных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реакциях, включая 8 пациентов, которые испытали серьезные или опасные для жизни реакции (анафилактический шок, потеря сознания, коллапс, гипотония, одышка или судороги) связанные с введением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>.</w:t>
      </w:r>
    </w:p>
    <w:p w:rsidR="00C81A42" w:rsidRPr="00890CD6" w:rsidRDefault="00C81A42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23" w:rsidRPr="00890CD6" w:rsidRDefault="00980423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1307BF" w:rsidRPr="00890CD6" w:rsidRDefault="001307BF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Использование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противопоказано пациентам с подтверждением перегрузки железом</w:t>
      </w:r>
      <w:r w:rsidR="007918A3" w:rsidRPr="00890CD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890CD6">
        <w:rPr>
          <w:rFonts w:ascii="Times New Roman" w:hAnsi="Times New Roman" w:cs="Times New Roman"/>
          <w:sz w:val="24"/>
          <w:szCs w:val="24"/>
        </w:rPr>
        <w:t xml:space="preserve"> у пациентов с известной гиперчувствительностью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r w:rsidR="00F56025" w:rsidRPr="00890CD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или любому из ее неактивных компонентов и у пациентов с анемией, не вызванной дефицитом железа</w:t>
      </w:r>
    </w:p>
    <w:p w:rsidR="00654914" w:rsidRPr="00890CD6" w:rsidRDefault="00654914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Предупреждения</w:t>
      </w:r>
      <w:r w:rsidRPr="00890CD6">
        <w:rPr>
          <w:rFonts w:ascii="Times New Roman" w:hAnsi="Times New Roman" w:cs="Times New Roman"/>
          <w:sz w:val="24"/>
          <w:szCs w:val="24"/>
        </w:rPr>
        <w:t>:</w:t>
      </w:r>
    </w:p>
    <w:p w:rsidR="008D6A67" w:rsidRPr="00890CD6" w:rsidRDefault="00654914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Реакция гиперчувствите</w:t>
      </w:r>
      <w:r w:rsidR="00362201" w:rsidRPr="00890CD6">
        <w:rPr>
          <w:rFonts w:ascii="Times New Roman" w:hAnsi="Times New Roman" w:cs="Times New Roman"/>
          <w:sz w:val="24"/>
          <w:szCs w:val="24"/>
        </w:rPr>
        <w:t>л</w:t>
      </w:r>
      <w:r w:rsidRPr="00890CD6">
        <w:rPr>
          <w:rFonts w:ascii="Times New Roman" w:hAnsi="Times New Roman" w:cs="Times New Roman"/>
          <w:sz w:val="24"/>
          <w:szCs w:val="24"/>
        </w:rPr>
        <w:t>ьности была зарегистрирована с инъекционными препаратами железа.</w:t>
      </w:r>
    </w:p>
    <w:p w:rsidR="007A2DEF" w:rsidRPr="00890CD6" w:rsidRDefault="007A2DE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Гипотония</w:t>
      </w:r>
      <w:r w:rsidRPr="00890CD6">
        <w:rPr>
          <w:rFonts w:ascii="Times New Roman" w:hAnsi="Times New Roman" w:cs="Times New Roman"/>
          <w:sz w:val="24"/>
          <w:szCs w:val="24"/>
        </w:rPr>
        <w:t>:</w:t>
      </w:r>
    </w:p>
    <w:p w:rsidR="007A2DEF" w:rsidRPr="00890CD6" w:rsidRDefault="007A2DE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Гипотони</w:t>
      </w:r>
      <w:r w:rsidR="007F3A8A" w:rsidRPr="00890CD6">
        <w:rPr>
          <w:rFonts w:ascii="Times New Roman" w:hAnsi="Times New Roman" w:cs="Times New Roman"/>
          <w:sz w:val="24"/>
          <w:szCs w:val="24"/>
        </w:rPr>
        <w:t>я</w:t>
      </w:r>
      <w:r w:rsidRPr="00890CD6">
        <w:rPr>
          <w:rFonts w:ascii="Times New Roman" w:hAnsi="Times New Roman" w:cs="Times New Roman"/>
          <w:sz w:val="24"/>
          <w:szCs w:val="24"/>
        </w:rPr>
        <w:t xml:space="preserve"> сообщается </w:t>
      </w:r>
      <w:r w:rsidR="007F3A8A" w:rsidRPr="00890CD6">
        <w:rPr>
          <w:rFonts w:ascii="Times New Roman" w:hAnsi="Times New Roman" w:cs="Times New Roman"/>
          <w:sz w:val="24"/>
          <w:szCs w:val="24"/>
        </w:rPr>
        <w:t>часто</w:t>
      </w:r>
      <w:r w:rsidRPr="00890CD6">
        <w:rPr>
          <w:rFonts w:ascii="Times New Roman" w:hAnsi="Times New Roman" w:cs="Times New Roman"/>
          <w:sz w:val="24"/>
          <w:szCs w:val="24"/>
        </w:rPr>
        <w:t xml:space="preserve"> у пациентов, получающих </w:t>
      </w:r>
      <w:r w:rsidR="007F3A8A" w:rsidRPr="00890CD6">
        <w:rPr>
          <w:rFonts w:ascii="Times New Roman" w:hAnsi="Times New Roman" w:cs="Times New Roman"/>
          <w:sz w:val="24"/>
          <w:szCs w:val="24"/>
        </w:rPr>
        <w:t>в</w:t>
      </w:r>
      <w:r w:rsidRPr="00890CD6">
        <w:rPr>
          <w:rFonts w:ascii="Times New Roman" w:hAnsi="Times New Roman" w:cs="Times New Roman"/>
          <w:sz w:val="24"/>
          <w:szCs w:val="24"/>
        </w:rPr>
        <w:t xml:space="preserve">нутривенное </w:t>
      </w:r>
      <w:r w:rsidR="007F3A8A" w:rsidRPr="00890CD6">
        <w:rPr>
          <w:rFonts w:ascii="Times New Roman" w:hAnsi="Times New Roman" w:cs="Times New Roman"/>
          <w:sz w:val="24"/>
          <w:szCs w:val="24"/>
        </w:rPr>
        <w:t>железо</w:t>
      </w:r>
      <w:r w:rsidRPr="00890CD6">
        <w:rPr>
          <w:rFonts w:ascii="Times New Roman" w:hAnsi="Times New Roman" w:cs="Times New Roman"/>
          <w:sz w:val="24"/>
          <w:szCs w:val="24"/>
        </w:rPr>
        <w:t>. Гипотони</w:t>
      </w:r>
      <w:r w:rsidR="00BE6834" w:rsidRPr="00890CD6">
        <w:rPr>
          <w:rFonts w:ascii="Times New Roman" w:hAnsi="Times New Roman" w:cs="Times New Roman"/>
          <w:sz w:val="24"/>
          <w:szCs w:val="24"/>
        </w:rPr>
        <w:t>я</w:t>
      </w:r>
      <w:r w:rsidRPr="00890CD6">
        <w:rPr>
          <w:rFonts w:ascii="Times New Roman" w:hAnsi="Times New Roman" w:cs="Times New Roman"/>
          <w:sz w:val="24"/>
          <w:szCs w:val="24"/>
        </w:rPr>
        <w:t xml:space="preserve"> после введения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железасахар</w:t>
      </w:r>
      <w:r w:rsidR="00BE6834" w:rsidRPr="00890CD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может быть связанно с</w:t>
      </w:r>
      <w:r w:rsidR="00491FAB" w:rsidRPr="00890CD6">
        <w:rPr>
          <w:rFonts w:ascii="Times New Roman" w:hAnsi="Times New Roman" w:cs="Times New Roman"/>
          <w:sz w:val="24"/>
          <w:szCs w:val="24"/>
        </w:rPr>
        <w:t>о</w:t>
      </w:r>
      <w:r w:rsidRPr="00890CD6">
        <w:rPr>
          <w:rFonts w:ascii="Times New Roman" w:hAnsi="Times New Roman" w:cs="Times New Roman"/>
          <w:sz w:val="24"/>
          <w:szCs w:val="24"/>
        </w:rPr>
        <w:t xml:space="preserve"> скоростью введения</w:t>
      </w:r>
      <w:r w:rsidR="00BE6834" w:rsidRPr="00890CD6">
        <w:rPr>
          <w:rFonts w:ascii="Times New Roman" w:hAnsi="Times New Roman" w:cs="Times New Roman"/>
          <w:sz w:val="24"/>
          <w:szCs w:val="24"/>
        </w:rPr>
        <w:t xml:space="preserve"> и общими</w:t>
      </w:r>
      <w:r w:rsidRPr="00890CD6">
        <w:rPr>
          <w:rFonts w:ascii="Times New Roman" w:hAnsi="Times New Roman" w:cs="Times New Roman"/>
          <w:sz w:val="24"/>
          <w:szCs w:val="24"/>
        </w:rPr>
        <w:t xml:space="preserve"> дозами. Следует соблюдать осторожность, чтобы </w:t>
      </w:r>
      <w:r w:rsidR="00AF7793" w:rsidRPr="00890CD6">
        <w:rPr>
          <w:rFonts w:ascii="Times New Roman" w:hAnsi="Times New Roman" w:cs="Times New Roman"/>
          <w:sz w:val="24"/>
          <w:szCs w:val="24"/>
        </w:rPr>
        <w:t>контролирова</w:t>
      </w:r>
      <w:r w:rsidRPr="00890CD6">
        <w:rPr>
          <w:rFonts w:ascii="Times New Roman" w:hAnsi="Times New Roman" w:cs="Times New Roman"/>
          <w:sz w:val="24"/>
          <w:szCs w:val="24"/>
        </w:rPr>
        <w:t xml:space="preserve">ть </w:t>
      </w:r>
      <w:r w:rsidR="00AF7793" w:rsidRPr="00890CD6">
        <w:rPr>
          <w:rFonts w:ascii="Times New Roman" w:hAnsi="Times New Roman" w:cs="Times New Roman"/>
          <w:sz w:val="24"/>
          <w:szCs w:val="24"/>
        </w:rPr>
        <w:t xml:space="preserve">дозу железа </w:t>
      </w:r>
      <w:proofErr w:type="spellStart"/>
      <w:r w:rsidR="00AF7793" w:rsidRPr="00890CD6">
        <w:rPr>
          <w:rFonts w:ascii="Times New Roman" w:hAnsi="Times New Roman" w:cs="Times New Roman"/>
          <w:sz w:val="24"/>
          <w:szCs w:val="24"/>
        </w:rPr>
        <w:t>сахарат</w:t>
      </w:r>
      <w:r w:rsidRPr="00890CD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соответствии с рекомендуемыми </w:t>
      </w:r>
      <w:r w:rsidR="00AF7793" w:rsidRPr="00890CD6">
        <w:rPr>
          <w:rFonts w:ascii="Times New Roman" w:hAnsi="Times New Roman" w:cs="Times New Roman"/>
          <w:sz w:val="24"/>
          <w:szCs w:val="24"/>
        </w:rPr>
        <w:t>назначениями</w:t>
      </w:r>
      <w:r w:rsidRPr="00890CD6">
        <w:rPr>
          <w:rFonts w:ascii="Times New Roman" w:hAnsi="Times New Roman" w:cs="Times New Roman"/>
          <w:sz w:val="24"/>
          <w:szCs w:val="24"/>
        </w:rPr>
        <w:t>.</w:t>
      </w:r>
    </w:p>
    <w:p w:rsidR="00AF7793" w:rsidRPr="00890CD6" w:rsidRDefault="00AF7793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C6E" w:rsidRPr="00890CD6" w:rsidRDefault="00167C6E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Лекарственн</w:t>
      </w:r>
      <w:r w:rsidR="001E00E5" w:rsidRPr="00890CD6">
        <w:rPr>
          <w:rFonts w:ascii="Times New Roman" w:hAnsi="Times New Roman" w:cs="Times New Roman"/>
          <w:b/>
          <w:sz w:val="24"/>
          <w:szCs w:val="24"/>
        </w:rPr>
        <w:t>ы</w:t>
      </w:r>
      <w:r w:rsidRPr="00890CD6">
        <w:rPr>
          <w:rFonts w:ascii="Times New Roman" w:hAnsi="Times New Roman" w:cs="Times New Roman"/>
          <w:b/>
          <w:sz w:val="24"/>
          <w:szCs w:val="24"/>
        </w:rPr>
        <w:t>е взаимодействи</w:t>
      </w:r>
      <w:r w:rsidR="001E00E5" w:rsidRPr="00890CD6">
        <w:rPr>
          <w:rFonts w:ascii="Times New Roman" w:hAnsi="Times New Roman" w:cs="Times New Roman"/>
          <w:b/>
          <w:sz w:val="24"/>
          <w:szCs w:val="24"/>
        </w:rPr>
        <w:t>я</w:t>
      </w:r>
    </w:p>
    <w:p w:rsidR="007231B7" w:rsidRPr="00890CD6" w:rsidRDefault="007231B7" w:rsidP="00890CD6">
      <w:pPr>
        <w:tabs>
          <w:tab w:val="left" w:pos="6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Лекарственные взаимодействия с участием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не изучались. Однако, как и другие парентеральные препараты железа, можно ожидать, что железа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уменьшит поглощение одновременно вводимых пероральных препаратов железа.</w:t>
      </w:r>
    </w:p>
    <w:p w:rsidR="002E4CC6" w:rsidRPr="00890CD6" w:rsidRDefault="007231B7" w:rsidP="00890CD6">
      <w:pPr>
        <w:tabs>
          <w:tab w:val="left" w:pos="6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Железо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не следует вводить одновременно с пероральными препаратами железа, поскольку абсорбция перорального железа при этом снижается.</w:t>
      </w:r>
      <w:r w:rsidR="001307BF" w:rsidRPr="00890CD6">
        <w:rPr>
          <w:rFonts w:ascii="Times New Roman" w:hAnsi="Times New Roman" w:cs="Times New Roman"/>
          <w:sz w:val="24"/>
          <w:szCs w:val="24"/>
        </w:rPr>
        <w:tab/>
      </w:r>
    </w:p>
    <w:p w:rsidR="000927E5" w:rsidRPr="00890CD6" w:rsidRDefault="000927E5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5FD" w:rsidRPr="00890CD6" w:rsidRDefault="00ED0282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:rsidR="00111160" w:rsidRPr="00890CD6" w:rsidRDefault="00111160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Общее:</w:t>
      </w:r>
    </w:p>
    <w:p w:rsidR="00111160" w:rsidRPr="00890CD6" w:rsidRDefault="00111160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Пациенты, получающие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желез</w:t>
      </w:r>
      <w:r w:rsidR="00FA2D6A" w:rsidRPr="00890CD6">
        <w:rPr>
          <w:rFonts w:ascii="Times New Roman" w:hAnsi="Times New Roman" w:cs="Times New Roman"/>
          <w:sz w:val="24"/>
          <w:szCs w:val="24"/>
        </w:rPr>
        <w:t>а</w:t>
      </w:r>
      <w:r w:rsidRPr="00890CD6">
        <w:rPr>
          <w:rFonts w:ascii="Times New Roman" w:hAnsi="Times New Roman" w:cs="Times New Roman"/>
          <w:sz w:val="24"/>
          <w:szCs w:val="24"/>
        </w:rPr>
        <w:t>сахар</w:t>
      </w:r>
      <w:r w:rsidR="00FA2D6A" w:rsidRPr="00890CD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, требуют периодического мониторинга гематологических и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гематиновых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параметров (гемоглобин</w:t>
      </w:r>
      <w:r w:rsidR="00C45731" w:rsidRPr="00890CD6">
        <w:rPr>
          <w:rFonts w:ascii="Times New Roman" w:hAnsi="Times New Roman" w:cs="Times New Roman"/>
          <w:sz w:val="24"/>
          <w:szCs w:val="24"/>
        </w:rPr>
        <w:t>а</w:t>
      </w:r>
      <w:r w:rsidRPr="00890CD6">
        <w:rPr>
          <w:rFonts w:ascii="Times New Roman" w:hAnsi="Times New Roman" w:cs="Times New Roman"/>
          <w:sz w:val="24"/>
          <w:szCs w:val="24"/>
        </w:rPr>
        <w:t>, гематокрит, сывороточный ферритин и насыщение трансферрина). Терапи</w:t>
      </w:r>
      <w:r w:rsidR="00C45731" w:rsidRPr="00890CD6">
        <w:rPr>
          <w:rFonts w:ascii="Times New Roman" w:hAnsi="Times New Roman" w:cs="Times New Roman"/>
          <w:sz w:val="24"/>
          <w:szCs w:val="24"/>
        </w:rPr>
        <w:t>ю</w:t>
      </w:r>
      <w:r w:rsidRPr="00890CD6">
        <w:rPr>
          <w:rFonts w:ascii="Times New Roman" w:hAnsi="Times New Roman" w:cs="Times New Roman"/>
          <w:sz w:val="24"/>
          <w:szCs w:val="24"/>
        </w:rPr>
        <w:t xml:space="preserve"> железом </w:t>
      </w:r>
      <w:r w:rsidR="00C45731" w:rsidRPr="00890CD6">
        <w:rPr>
          <w:rFonts w:ascii="Times New Roman" w:hAnsi="Times New Roman" w:cs="Times New Roman"/>
          <w:sz w:val="24"/>
          <w:szCs w:val="24"/>
        </w:rPr>
        <w:t xml:space="preserve">не </w:t>
      </w:r>
      <w:r w:rsidRPr="00890CD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45731" w:rsidRPr="00890CD6">
        <w:rPr>
          <w:rFonts w:ascii="Times New Roman" w:hAnsi="Times New Roman" w:cs="Times New Roman"/>
          <w:sz w:val="24"/>
          <w:szCs w:val="24"/>
        </w:rPr>
        <w:t>назначать</w:t>
      </w:r>
      <w:r w:rsidRPr="00890CD6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C45731" w:rsidRPr="00890CD6">
        <w:rPr>
          <w:rFonts w:ascii="Times New Roman" w:hAnsi="Times New Roman" w:cs="Times New Roman"/>
          <w:sz w:val="24"/>
          <w:szCs w:val="24"/>
        </w:rPr>
        <w:t>ам</w:t>
      </w:r>
      <w:r w:rsidRPr="00890CD6">
        <w:rPr>
          <w:rFonts w:ascii="Times New Roman" w:hAnsi="Times New Roman" w:cs="Times New Roman"/>
          <w:sz w:val="24"/>
          <w:szCs w:val="24"/>
        </w:rPr>
        <w:t xml:space="preserve"> с подтверждением перегрузки железом.</w:t>
      </w:r>
    </w:p>
    <w:p w:rsidR="00554705" w:rsidRPr="00890CD6" w:rsidRDefault="00283BAE" w:rsidP="00890C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890CD6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Применение во время б</w:t>
      </w:r>
      <w:proofErr w:type="spellStart"/>
      <w:r w:rsidRPr="00890CD6">
        <w:rPr>
          <w:rFonts w:ascii="Times New Roman" w:hAnsi="Times New Roman" w:cs="Times New Roman"/>
          <w:b/>
          <w:i/>
          <w:sz w:val="24"/>
          <w:szCs w:val="24"/>
        </w:rPr>
        <w:t>еременност</w:t>
      </w:r>
      <w:proofErr w:type="spellEnd"/>
      <w:r w:rsidRPr="00890CD6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Pr="00890CD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890CD6">
        <w:rPr>
          <w:rFonts w:ascii="Times New Roman" w:hAnsi="Times New Roman" w:cs="Times New Roman"/>
          <w:b/>
          <w:i/>
          <w:sz w:val="24"/>
          <w:szCs w:val="24"/>
        </w:rPr>
        <w:t>лактаци</w:t>
      </w:r>
      <w:proofErr w:type="spellEnd"/>
      <w:r w:rsidRPr="00890CD6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</w:p>
    <w:p w:rsidR="002F7D3F" w:rsidRPr="00890CD6" w:rsidRDefault="002F7D3F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Хотя нет адекватных и хорошо контролируемых исследований безопасности </w:t>
      </w:r>
      <w:r w:rsidR="008F571D" w:rsidRPr="00890CD6">
        <w:rPr>
          <w:rFonts w:ascii="Times New Roman" w:hAnsi="Times New Roman" w:cs="Times New Roman"/>
          <w:sz w:val="24"/>
          <w:szCs w:val="24"/>
        </w:rPr>
        <w:t xml:space="preserve">железа </w:t>
      </w:r>
      <w:proofErr w:type="spellStart"/>
      <w:r w:rsidR="008F571D" w:rsidRPr="00890CD6">
        <w:rPr>
          <w:rFonts w:ascii="Times New Roman" w:hAnsi="Times New Roman" w:cs="Times New Roman"/>
          <w:sz w:val="24"/>
          <w:szCs w:val="24"/>
        </w:rPr>
        <w:t>сахарат</w:t>
      </w:r>
      <w:r w:rsidRPr="00890CD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беременных женщин, он часто используется для лечения анемии во время беременности. О неблагоприятных последствиях не сообщалось.</w:t>
      </w:r>
    </w:p>
    <w:p w:rsidR="00CB4654" w:rsidRPr="00890CD6" w:rsidRDefault="00890CD6" w:rsidP="00890CD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CD6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Применение период л</w:t>
      </w:r>
      <w:proofErr w:type="spellStart"/>
      <w:r w:rsidR="0093154D" w:rsidRPr="00890CD6">
        <w:rPr>
          <w:rFonts w:ascii="Times New Roman" w:hAnsi="Times New Roman" w:cs="Times New Roman"/>
          <w:bCs/>
          <w:i/>
          <w:sz w:val="24"/>
          <w:szCs w:val="24"/>
        </w:rPr>
        <w:t>актаци</w:t>
      </w:r>
      <w:proofErr w:type="spellEnd"/>
      <w:r w:rsidRPr="00890CD6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>и</w:t>
      </w:r>
      <w:r w:rsidR="0093154D" w:rsidRPr="00890CD6">
        <w:rPr>
          <w:rFonts w:ascii="Times New Roman" w:hAnsi="Times New Roman" w:cs="Times New Roman"/>
          <w:bCs/>
          <w:i/>
          <w:sz w:val="24"/>
          <w:szCs w:val="24"/>
          <w:lang w:val="uz-Cyrl-UZ"/>
        </w:rPr>
        <w:t xml:space="preserve"> </w:t>
      </w:r>
    </w:p>
    <w:p w:rsidR="00CB4654" w:rsidRPr="00890CD6" w:rsidRDefault="00CB4654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Неизвестно, выводится ли этот препарат в материнско</w:t>
      </w:r>
      <w:r w:rsidR="00CD3AF8" w:rsidRPr="00890CD6">
        <w:rPr>
          <w:rFonts w:ascii="Times New Roman" w:hAnsi="Times New Roman" w:cs="Times New Roman"/>
          <w:sz w:val="24"/>
          <w:szCs w:val="24"/>
        </w:rPr>
        <w:t>е</w:t>
      </w:r>
      <w:r w:rsidRPr="00890CD6">
        <w:rPr>
          <w:rFonts w:ascii="Times New Roman" w:hAnsi="Times New Roman" w:cs="Times New Roman"/>
          <w:sz w:val="24"/>
          <w:szCs w:val="24"/>
        </w:rPr>
        <w:t xml:space="preserve"> молок</w:t>
      </w:r>
      <w:r w:rsidR="00CD3AF8" w:rsidRPr="00890CD6">
        <w:rPr>
          <w:rFonts w:ascii="Times New Roman" w:hAnsi="Times New Roman" w:cs="Times New Roman"/>
          <w:sz w:val="24"/>
          <w:szCs w:val="24"/>
        </w:rPr>
        <w:t>о</w:t>
      </w:r>
      <w:r w:rsidRPr="00890CD6">
        <w:rPr>
          <w:rFonts w:ascii="Times New Roman" w:hAnsi="Times New Roman" w:cs="Times New Roman"/>
          <w:sz w:val="24"/>
          <w:szCs w:val="24"/>
        </w:rPr>
        <w:t xml:space="preserve">. Поскольку многие препараты </w:t>
      </w:r>
      <w:r w:rsidR="00CD3AF8" w:rsidRPr="00890CD6">
        <w:rPr>
          <w:rFonts w:ascii="Times New Roman" w:hAnsi="Times New Roman" w:cs="Times New Roman"/>
          <w:sz w:val="24"/>
          <w:szCs w:val="24"/>
        </w:rPr>
        <w:t xml:space="preserve">выводятся </w:t>
      </w:r>
      <w:r w:rsidRPr="00890CD6">
        <w:rPr>
          <w:rFonts w:ascii="Times New Roman" w:hAnsi="Times New Roman" w:cs="Times New Roman"/>
          <w:sz w:val="24"/>
          <w:szCs w:val="24"/>
        </w:rPr>
        <w:t xml:space="preserve">из организма в материнском молоке, следует проявлять осторожность, когда </w:t>
      </w:r>
      <w:r w:rsidR="00CD3AF8" w:rsidRPr="00890CD6">
        <w:rPr>
          <w:rFonts w:ascii="Times New Roman" w:hAnsi="Times New Roman" w:cs="Times New Roman"/>
          <w:sz w:val="24"/>
          <w:szCs w:val="24"/>
        </w:rPr>
        <w:t xml:space="preserve">железо </w:t>
      </w:r>
      <w:proofErr w:type="spellStart"/>
      <w:r w:rsidR="00CD3AF8" w:rsidRPr="00890CD6">
        <w:rPr>
          <w:rFonts w:ascii="Times New Roman" w:hAnsi="Times New Roman" w:cs="Times New Roman"/>
          <w:sz w:val="24"/>
          <w:szCs w:val="24"/>
        </w:rPr>
        <w:t>сахарат</w:t>
      </w:r>
      <w:r w:rsidRPr="00890CD6">
        <w:rPr>
          <w:rFonts w:ascii="Times New Roman" w:hAnsi="Times New Roman" w:cs="Times New Roman"/>
          <w:sz w:val="24"/>
          <w:szCs w:val="24"/>
        </w:rPr>
        <w:t>назначается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</w:t>
      </w:r>
      <w:r w:rsidR="00CD3AF8" w:rsidRPr="00890CD6">
        <w:rPr>
          <w:rFonts w:ascii="Times New Roman" w:hAnsi="Times New Roman" w:cs="Times New Roman"/>
          <w:sz w:val="24"/>
          <w:szCs w:val="24"/>
        </w:rPr>
        <w:t>кормящей женщине</w:t>
      </w:r>
      <w:r w:rsidRPr="00890CD6">
        <w:rPr>
          <w:rFonts w:ascii="Times New Roman" w:hAnsi="Times New Roman" w:cs="Times New Roman"/>
          <w:sz w:val="24"/>
          <w:szCs w:val="24"/>
        </w:rPr>
        <w:t>.</w:t>
      </w:r>
    </w:p>
    <w:p w:rsidR="00B60127" w:rsidRPr="00890CD6" w:rsidRDefault="00B60127" w:rsidP="00890C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Использование детям:</w:t>
      </w:r>
    </w:p>
    <w:p w:rsidR="00B60127" w:rsidRPr="00890CD6" w:rsidRDefault="00B60127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Безопасность и эффективность </w:t>
      </w:r>
      <w:r w:rsidR="00D31AC3" w:rsidRPr="00890CD6">
        <w:rPr>
          <w:rFonts w:ascii="Times New Roman" w:hAnsi="Times New Roman" w:cs="Times New Roman"/>
          <w:sz w:val="24"/>
          <w:szCs w:val="24"/>
        </w:rPr>
        <w:t xml:space="preserve">железо </w:t>
      </w:r>
      <w:proofErr w:type="spellStart"/>
      <w:r w:rsidR="00D31AC3"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="00D31AC3" w:rsidRPr="00890CD6">
        <w:rPr>
          <w:rFonts w:ascii="Times New Roman" w:hAnsi="Times New Roman" w:cs="Times New Roman"/>
          <w:sz w:val="24"/>
          <w:szCs w:val="24"/>
        </w:rPr>
        <w:t xml:space="preserve"> у</w:t>
      </w:r>
      <w:r w:rsidRPr="00890CD6">
        <w:rPr>
          <w:rFonts w:ascii="Times New Roman" w:hAnsi="Times New Roman" w:cs="Times New Roman"/>
          <w:sz w:val="24"/>
          <w:szCs w:val="24"/>
        </w:rPr>
        <w:t xml:space="preserve"> педиатрических больных не установлены.</w:t>
      </w:r>
    </w:p>
    <w:p w:rsidR="00B60127" w:rsidRPr="00890CD6" w:rsidRDefault="00B60127" w:rsidP="00890C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lastRenderedPageBreak/>
        <w:t>Гериатрические использования:</w:t>
      </w:r>
    </w:p>
    <w:p w:rsidR="00B60127" w:rsidRPr="00890CD6" w:rsidRDefault="00B60127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 xml:space="preserve">Клинические исследования </w:t>
      </w:r>
      <w:r w:rsidR="00D31AC3" w:rsidRPr="00890CD6">
        <w:rPr>
          <w:rFonts w:ascii="Times New Roman" w:hAnsi="Times New Roman" w:cs="Times New Roman"/>
          <w:sz w:val="24"/>
          <w:szCs w:val="24"/>
        </w:rPr>
        <w:t xml:space="preserve">железо </w:t>
      </w:r>
      <w:proofErr w:type="spellStart"/>
      <w:r w:rsidR="00D31AC3" w:rsidRPr="00890CD6">
        <w:rPr>
          <w:rFonts w:ascii="Times New Roman" w:hAnsi="Times New Roman" w:cs="Times New Roman"/>
          <w:sz w:val="24"/>
          <w:szCs w:val="24"/>
        </w:rPr>
        <w:t>сахарат</w:t>
      </w:r>
      <w:proofErr w:type="spellEnd"/>
      <w:r w:rsidR="00787424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hAnsi="Times New Roman" w:cs="Times New Roman"/>
          <w:sz w:val="24"/>
          <w:szCs w:val="24"/>
        </w:rPr>
        <w:t xml:space="preserve">не включали достаточное количество </w:t>
      </w:r>
      <w:r w:rsidR="00D670AF" w:rsidRPr="00890CD6">
        <w:rPr>
          <w:rFonts w:ascii="Times New Roman" w:hAnsi="Times New Roman" w:cs="Times New Roman"/>
          <w:sz w:val="24"/>
          <w:szCs w:val="24"/>
        </w:rPr>
        <w:t>субъектов</w:t>
      </w:r>
      <w:r w:rsidRPr="00890CD6">
        <w:rPr>
          <w:rFonts w:ascii="Times New Roman" w:hAnsi="Times New Roman" w:cs="Times New Roman"/>
          <w:sz w:val="24"/>
          <w:szCs w:val="24"/>
        </w:rPr>
        <w:t xml:space="preserve"> в возрасте 65 лет и старше, чтобы определить, реагируют ли они по-разному от более молодых </w:t>
      </w:r>
      <w:r w:rsidR="00D670AF" w:rsidRPr="00890CD6">
        <w:rPr>
          <w:rFonts w:ascii="Times New Roman" w:hAnsi="Times New Roman" w:cs="Times New Roman"/>
          <w:sz w:val="24"/>
          <w:szCs w:val="24"/>
        </w:rPr>
        <w:t>субъектов</w:t>
      </w:r>
      <w:r w:rsidRPr="00890CD6">
        <w:rPr>
          <w:rFonts w:ascii="Times New Roman" w:hAnsi="Times New Roman" w:cs="Times New Roman"/>
          <w:sz w:val="24"/>
          <w:szCs w:val="24"/>
        </w:rPr>
        <w:t>. Выбор дозы для пожилого пациента должен быть осторожным, как правило, начиная с нижнего предела диапазона дозирования, отражающим большую частоту снижения функции печени, почек или сердца и сопутствующей болезни или другой лекарственной терапии.</w:t>
      </w:r>
    </w:p>
    <w:p w:rsidR="00F54AD8" w:rsidRPr="00890CD6" w:rsidRDefault="00F54AD8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06" w:rsidRPr="00890CD6" w:rsidRDefault="00A82F06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:rsidR="0045170B" w:rsidRPr="00890CD6" w:rsidRDefault="0045170B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Симптомы, связанные с передозировкой или чрезмерным вливанием желез</w:t>
      </w:r>
      <w:r w:rsidR="00197383" w:rsidRPr="00890CD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сахар</w:t>
      </w:r>
      <w:r w:rsidR="00197383" w:rsidRPr="00890CD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, включали гипотензию, головную боль, рвоту, тошноту, головокружение, боли в суставах, парестезию, абдоминальную и мышечную боль, отек и сердечно-сосудистый коллапс. Большинство симптомов успешно лечились с использованием </w:t>
      </w:r>
      <w:proofErr w:type="spellStart"/>
      <w:r w:rsidR="00197383" w:rsidRPr="00890CD6">
        <w:rPr>
          <w:rFonts w:ascii="Times New Roman" w:hAnsi="Times New Roman" w:cs="Times New Roman"/>
          <w:sz w:val="24"/>
          <w:szCs w:val="24"/>
        </w:rPr>
        <w:t>внуривенных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 xml:space="preserve"> жидкостей, гидрокортизона и/или </w:t>
      </w:r>
      <w:proofErr w:type="spellStart"/>
      <w:r w:rsidRPr="00890CD6">
        <w:rPr>
          <w:rFonts w:ascii="Times New Roman" w:hAnsi="Times New Roman" w:cs="Times New Roman"/>
          <w:sz w:val="24"/>
          <w:szCs w:val="24"/>
        </w:rPr>
        <w:t>антигистаминов</w:t>
      </w:r>
      <w:proofErr w:type="spellEnd"/>
      <w:r w:rsidRPr="00890CD6">
        <w:rPr>
          <w:rFonts w:ascii="Times New Roman" w:hAnsi="Times New Roman" w:cs="Times New Roman"/>
          <w:sz w:val="24"/>
          <w:szCs w:val="24"/>
        </w:rPr>
        <w:t>. Вливание раствора в соответствии с рекомендациями или с более низкой скоростью может также облегчить симптомы</w:t>
      </w:r>
      <w:r w:rsidRPr="00890CD6">
        <w:rPr>
          <w:rFonts w:ascii="Times New Roman" w:hAnsi="Times New Roman" w:cs="Times New Roman"/>
          <w:b/>
          <w:sz w:val="24"/>
          <w:szCs w:val="24"/>
        </w:rPr>
        <w:t>.</w:t>
      </w:r>
    </w:p>
    <w:p w:rsidR="00787424" w:rsidRPr="00890CD6" w:rsidRDefault="00787424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38" w:rsidRPr="00890CD6" w:rsidRDefault="00156438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1C6699" w:rsidRPr="00890CD6" w:rsidRDefault="00B67D4D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Первичная упаковка</w:t>
      </w:r>
      <w:r w:rsidRPr="00890CD6">
        <w:rPr>
          <w:rFonts w:ascii="Times New Roman" w:hAnsi="Times New Roman" w:cs="Times New Roman"/>
          <w:sz w:val="24"/>
          <w:szCs w:val="24"/>
        </w:rPr>
        <w:t>:</w:t>
      </w:r>
      <w:r w:rsidR="001C6699" w:rsidRPr="00890CD6">
        <w:rPr>
          <w:rFonts w:ascii="Times New Roman" w:hAnsi="Times New Roman" w:cs="Times New Roman"/>
          <w:sz w:val="24"/>
          <w:szCs w:val="24"/>
        </w:rPr>
        <w:t xml:space="preserve"> по 5 мл в стеклянных ампулах, герметично запаянны</w:t>
      </w:r>
      <w:r w:rsidR="00444625" w:rsidRPr="00890CD6">
        <w:rPr>
          <w:rFonts w:ascii="Times New Roman" w:hAnsi="Times New Roman" w:cs="Times New Roman"/>
          <w:sz w:val="24"/>
          <w:szCs w:val="24"/>
          <w:lang w:val="uz-Cyrl-UZ"/>
        </w:rPr>
        <w:t>х ампулах</w:t>
      </w:r>
      <w:r w:rsidR="001C6699" w:rsidRPr="00890CD6">
        <w:rPr>
          <w:rFonts w:ascii="Times New Roman" w:hAnsi="Times New Roman" w:cs="Times New Roman"/>
          <w:sz w:val="24"/>
          <w:szCs w:val="24"/>
        </w:rPr>
        <w:t xml:space="preserve"> </w:t>
      </w:r>
      <w:r w:rsidR="00444625" w:rsidRPr="00890CD6">
        <w:rPr>
          <w:rFonts w:ascii="Times New Roman" w:hAnsi="Times New Roman" w:cs="Times New Roman"/>
          <w:sz w:val="24"/>
          <w:szCs w:val="24"/>
        </w:rPr>
        <w:t xml:space="preserve">янтарного цвета </w:t>
      </w:r>
      <w:r w:rsidR="001C6699" w:rsidRPr="00890CD6">
        <w:rPr>
          <w:rFonts w:ascii="Times New Roman" w:hAnsi="Times New Roman" w:cs="Times New Roman"/>
          <w:sz w:val="24"/>
          <w:szCs w:val="24"/>
        </w:rPr>
        <w:t>и упакованы в ПВХ-алюминиевый блистер.</w:t>
      </w:r>
    </w:p>
    <w:p w:rsidR="00FC7A25" w:rsidRPr="00890CD6" w:rsidRDefault="00B67D4D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i/>
          <w:sz w:val="24"/>
          <w:szCs w:val="24"/>
        </w:rPr>
        <w:t>Вторичная упаковка</w:t>
      </w:r>
      <w:r w:rsidR="001C6699" w:rsidRPr="00890CD6">
        <w:rPr>
          <w:rFonts w:ascii="Times New Roman" w:hAnsi="Times New Roman" w:cs="Times New Roman"/>
          <w:i/>
          <w:sz w:val="24"/>
          <w:szCs w:val="24"/>
        </w:rPr>
        <w:t>:</w:t>
      </w:r>
      <w:r w:rsidR="001C6699" w:rsidRPr="00890CD6">
        <w:rPr>
          <w:rFonts w:ascii="Times New Roman" w:hAnsi="Times New Roman" w:cs="Times New Roman"/>
          <w:sz w:val="24"/>
          <w:szCs w:val="24"/>
        </w:rPr>
        <w:t xml:space="preserve"> </w:t>
      </w:r>
      <w:r w:rsidR="00444625" w:rsidRPr="00890CD6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1C6699" w:rsidRPr="00890CD6">
        <w:rPr>
          <w:rFonts w:ascii="Times New Roman" w:hAnsi="Times New Roman" w:cs="Times New Roman"/>
          <w:sz w:val="24"/>
          <w:szCs w:val="24"/>
        </w:rPr>
        <w:t xml:space="preserve"> блистер упакован</w:t>
      </w:r>
      <w:r w:rsidR="00FC7A25" w:rsidRPr="00890CD6">
        <w:rPr>
          <w:rFonts w:ascii="Times New Roman" w:hAnsi="Times New Roman" w:cs="Times New Roman"/>
          <w:sz w:val="24"/>
          <w:szCs w:val="24"/>
        </w:rPr>
        <w:t xml:space="preserve"> в картонн</w:t>
      </w:r>
      <w:r w:rsidR="00202292" w:rsidRPr="00890CD6">
        <w:rPr>
          <w:rFonts w:ascii="Times New Roman" w:hAnsi="Times New Roman" w:cs="Times New Roman"/>
          <w:sz w:val="24"/>
          <w:szCs w:val="24"/>
        </w:rPr>
        <w:t>ую</w:t>
      </w:r>
      <w:r w:rsidR="00FC7A25" w:rsidRPr="00890CD6">
        <w:rPr>
          <w:rFonts w:ascii="Times New Roman" w:hAnsi="Times New Roman" w:cs="Times New Roman"/>
          <w:sz w:val="24"/>
          <w:szCs w:val="24"/>
        </w:rPr>
        <w:t xml:space="preserve"> коробк</w:t>
      </w:r>
      <w:r w:rsidR="00202292" w:rsidRPr="00890CD6">
        <w:rPr>
          <w:rFonts w:ascii="Times New Roman" w:hAnsi="Times New Roman" w:cs="Times New Roman"/>
          <w:sz w:val="24"/>
          <w:szCs w:val="24"/>
        </w:rPr>
        <w:t>у</w:t>
      </w:r>
      <w:r w:rsidR="00FC7A25" w:rsidRPr="00890CD6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202292" w:rsidRPr="00890CD6">
        <w:rPr>
          <w:rFonts w:ascii="Times New Roman" w:hAnsi="Times New Roman" w:cs="Times New Roman"/>
          <w:sz w:val="24"/>
          <w:szCs w:val="24"/>
        </w:rPr>
        <w:t xml:space="preserve">инструкцией по </w:t>
      </w:r>
      <w:r w:rsidR="00444625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медицинскому </w:t>
      </w:r>
      <w:r w:rsidR="00202292" w:rsidRPr="00890CD6">
        <w:rPr>
          <w:rFonts w:ascii="Times New Roman" w:hAnsi="Times New Roman" w:cs="Times New Roman"/>
          <w:sz w:val="24"/>
          <w:szCs w:val="24"/>
        </w:rPr>
        <w:t>применению</w:t>
      </w:r>
      <w:r w:rsidR="00FC7A25" w:rsidRPr="00890CD6">
        <w:rPr>
          <w:rFonts w:ascii="Times New Roman" w:hAnsi="Times New Roman" w:cs="Times New Roman"/>
          <w:sz w:val="24"/>
          <w:szCs w:val="24"/>
        </w:rPr>
        <w:t>.</w:t>
      </w:r>
    </w:p>
    <w:p w:rsidR="00EE5C48" w:rsidRPr="00890CD6" w:rsidRDefault="00EE5C48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56438" w:rsidRPr="00890CD6" w:rsidRDefault="00156438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:rsidR="00156438" w:rsidRPr="00890CD6" w:rsidRDefault="00156438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Хранить при температуре не выше 25</w:t>
      </w:r>
      <w:r w:rsidR="0032681E" w:rsidRPr="00890CD6">
        <w:rPr>
          <w:rFonts w:ascii="Times New Roman" w:hAnsi="Times New Roman" w:cs="Times New Roman"/>
          <w:sz w:val="24"/>
          <w:szCs w:val="24"/>
        </w:rPr>
        <w:t xml:space="preserve">°С, в </w:t>
      </w:r>
      <w:r w:rsidR="00167C6E" w:rsidRPr="00890CD6">
        <w:rPr>
          <w:rFonts w:ascii="Times New Roman" w:hAnsi="Times New Roman" w:cs="Times New Roman"/>
          <w:sz w:val="24"/>
          <w:szCs w:val="24"/>
        </w:rPr>
        <w:t>защищенном от</w:t>
      </w:r>
      <w:r w:rsidRPr="00890CD6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32681E" w:rsidRPr="00890CD6">
        <w:rPr>
          <w:rFonts w:ascii="Times New Roman" w:hAnsi="Times New Roman" w:cs="Times New Roman"/>
          <w:sz w:val="24"/>
          <w:szCs w:val="24"/>
        </w:rPr>
        <w:t xml:space="preserve"> месте.</w:t>
      </w:r>
      <w:r w:rsidRPr="00890CD6">
        <w:rPr>
          <w:rFonts w:ascii="Times New Roman" w:hAnsi="Times New Roman" w:cs="Times New Roman"/>
          <w:sz w:val="24"/>
          <w:szCs w:val="24"/>
        </w:rPr>
        <w:t xml:space="preserve"> Не замораживать</w:t>
      </w:r>
      <w:r w:rsidR="0032681E" w:rsidRPr="00890CD6">
        <w:rPr>
          <w:rFonts w:ascii="Times New Roman" w:hAnsi="Times New Roman" w:cs="Times New Roman"/>
          <w:sz w:val="24"/>
          <w:szCs w:val="24"/>
        </w:rPr>
        <w:t>.</w:t>
      </w:r>
    </w:p>
    <w:p w:rsidR="00156438" w:rsidRPr="00890CD6" w:rsidRDefault="00156438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90CD6">
        <w:rPr>
          <w:rFonts w:ascii="Times New Roman" w:hAnsi="Times New Roman" w:cs="Times New Roman"/>
          <w:sz w:val="24"/>
          <w:szCs w:val="24"/>
        </w:rPr>
        <w:t>Хранить в недоступном для детей месте</w:t>
      </w:r>
      <w:r w:rsidR="003058EF" w:rsidRPr="00890CD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E5C48" w:rsidRPr="00890CD6" w:rsidRDefault="00EE5C48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56438" w:rsidRPr="00890CD6" w:rsidRDefault="00156438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167C6E" w:rsidRPr="00890CD6" w:rsidRDefault="002435BA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90CD6">
        <w:rPr>
          <w:rFonts w:ascii="Times New Roman" w:hAnsi="Times New Roman" w:cs="Times New Roman"/>
          <w:sz w:val="24"/>
          <w:szCs w:val="24"/>
        </w:rPr>
        <w:t>2</w:t>
      </w:r>
      <w:r w:rsidR="00156438" w:rsidRPr="00890C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5C48" w:rsidRPr="00890CD6" w:rsidRDefault="00EE5C48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90CD6">
        <w:rPr>
          <w:rFonts w:ascii="Times New Roman" w:hAnsi="Times New Roman" w:cs="Times New Roman"/>
          <w:sz w:val="24"/>
          <w:szCs w:val="24"/>
          <w:lang w:val="uz-Cyrl-UZ"/>
        </w:rPr>
        <w:t>Не применять после истечение срока годности.</w:t>
      </w:r>
    </w:p>
    <w:p w:rsidR="00EE5C48" w:rsidRPr="00890CD6" w:rsidRDefault="00EE5C48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613CC" w:rsidRPr="00890CD6" w:rsidRDefault="00D613CC" w:rsidP="00890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D6">
        <w:rPr>
          <w:rFonts w:ascii="Times New Roman" w:hAnsi="Times New Roman" w:cs="Times New Roman"/>
          <w:b/>
          <w:sz w:val="24"/>
          <w:szCs w:val="24"/>
        </w:rPr>
        <w:t xml:space="preserve">Условия отпуска </w:t>
      </w:r>
      <w:r w:rsidR="00167C6E" w:rsidRPr="00890CD6">
        <w:rPr>
          <w:rFonts w:ascii="Times New Roman" w:hAnsi="Times New Roman" w:cs="Times New Roman"/>
          <w:b/>
          <w:sz w:val="24"/>
          <w:szCs w:val="24"/>
        </w:rPr>
        <w:t>из аптек</w:t>
      </w:r>
    </w:p>
    <w:p w:rsidR="00D613CC" w:rsidRPr="00890CD6" w:rsidRDefault="0038675D" w:rsidP="0089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D6">
        <w:rPr>
          <w:rFonts w:ascii="Times New Roman" w:hAnsi="Times New Roman" w:cs="Times New Roman"/>
          <w:sz w:val="24"/>
          <w:szCs w:val="24"/>
        </w:rPr>
        <w:t>По</w:t>
      </w:r>
      <w:r w:rsidR="00EE5C48" w:rsidRPr="00890C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hAnsi="Times New Roman" w:cs="Times New Roman"/>
          <w:sz w:val="24"/>
          <w:szCs w:val="24"/>
        </w:rPr>
        <w:t>рецепту.</w:t>
      </w:r>
    </w:p>
    <w:p w:rsidR="00EE5C48" w:rsidRPr="00890CD6" w:rsidRDefault="00EE5C48" w:rsidP="00890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873B3B" w:rsidRPr="00890CD6" w:rsidRDefault="00873B3B" w:rsidP="00890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890CD6">
        <w:rPr>
          <w:rFonts w:ascii="Times New Roman" w:eastAsia="Calibri" w:hAnsi="Times New Roman" w:cs="Times New Roman"/>
          <w:b/>
          <w:sz w:val="24"/>
          <w:szCs w:val="24"/>
        </w:rPr>
        <w:t>Производитель</w:t>
      </w:r>
    </w:p>
    <w:p w:rsidR="00873B3B" w:rsidRPr="00890CD6" w:rsidRDefault="00873B3B" w:rsidP="0089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Шрея</w:t>
      </w:r>
      <w:proofErr w:type="spellEnd"/>
      <w:r w:rsidR="00890CD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Лайф</w:t>
      </w:r>
      <w:proofErr w:type="spellEnd"/>
      <w:r w:rsidR="00890CD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Саенсиз</w:t>
      </w:r>
      <w:proofErr w:type="spellEnd"/>
      <w:r w:rsidR="00890CD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Пвт</w:t>
      </w:r>
      <w:proofErr w:type="spellEnd"/>
      <w:r w:rsidRPr="00890CD6">
        <w:rPr>
          <w:rFonts w:ascii="Times New Roman" w:eastAsia="Calibri" w:hAnsi="Times New Roman" w:cs="Times New Roman"/>
          <w:sz w:val="24"/>
          <w:szCs w:val="24"/>
        </w:rPr>
        <w:t xml:space="preserve">. Лтд., Индия. </w:t>
      </w: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Шрея</w:t>
      </w:r>
      <w:proofErr w:type="spellEnd"/>
      <w:r w:rsidRPr="00890CD6">
        <w:rPr>
          <w:rFonts w:ascii="Times New Roman" w:eastAsia="Calibri" w:hAnsi="Times New Roman" w:cs="Times New Roman"/>
          <w:sz w:val="24"/>
          <w:szCs w:val="24"/>
        </w:rPr>
        <w:t xml:space="preserve"> Хаус, 301/А, </w:t>
      </w: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Переира</w:t>
      </w:r>
      <w:proofErr w:type="spellEnd"/>
      <w:r w:rsidRPr="00890CD6">
        <w:rPr>
          <w:rFonts w:ascii="Times New Roman" w:eastAsia="Calibri" w:hAnsi="Times New Roman" w:cs="Times New Roman"/>
          <w:sz w:val="24"/>
          <w:szCs w:val="24"/>
        </w:rPr>
        <w:t xml:space="preserve"> Хил Роуд, </w:t>
      </w:r>
    </w:p>
    <w:p w:rsidR="00873B3B" w:rsidRPr="00890CD6" w:rsidRDefault="00873B3B" w:rsidP="00890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0CD6">
        <w:rPr>
          <w:rFonts w:ascii="Times New Roman" w:eastAsia="Calibri" w:hAnsi="Times New Roman" w:cs="Times New Roman"/>
          <w:sz w:val="24"/>
          <w:szCs w:val="24"/>
        </w:rPr>
        <w:t>Андери</w:t>
      </w:r>
      <w:proofErr w:type="spellEnd"/>
      <w:r w:rsidRPr="00890CD6">
        <w:rPr>
          <w:rFonts w:ascii="Times New Roman" w:eastAsia="Calibri" w:hAnsi="Times New Roman" w:cs="Times New Roman"/>
          <w:sz w:val="24"/>
          <w:szCs w:val="24"/>
        </w:rPr>
        <w:t xml:space="preserve"> (Ист.) Мумбай,</w:t>
      </w:r>
      <w:r w:rsidR="005A43F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890CD6">
        <w:rPr>
          <w:rFonts w:ascii="Times New Roman" w:eastAsia="Calibri" w:hAnsi="Times New Roman" w:cs="Times New Roman"/>
          <w:sz w:val="24"/>
          <w:szCs w:val="24"/>
        </w:rPr>
        <w:t>400099.</w:t>
      </w:r>
    </w:p>
    <w:p w:rsidR="00EE5C48" w:rsidRPr="00890CD6" w:rsidRDefault="00EE5C48" w:rsidP="0089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D4CB0" w:rsidRPr="00890CD6" w:rsidRDefault="00ED4CB0" w:rsidP="0089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D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и адрес организации, принимающей претензии </w:t>
      </w:r>
      <w:r w:rsidRPr="00890CD6">
        <w:rPr>
          <w:rFonts w:ascii="Times New Roman" w:eastAsia="Calibri" w:hAnsi="Times New Roman" w:cs="Times New Roman"/>
          <w:b/>
          <w:sz w:val="24"/>
          <w:szCs w:val="24"/>
        </w:rPr>
        <w:t xml:space="preserve">(предложения) по качеству лекарственных средств </w:t>
      </w:r>
      <w:r w:rsidRPr="00890CD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РУз:  </w:t>
      </w:r>
    </w:p>
    <w:p w:rsidR="005A43F9" w:rsidRDefault="00487BE5" w:rsidP="00890CD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sz w:val="24"/>
          <w:szCs w:val="24"/>
        </w:rPr>
        <w:t>ИП ООО</w:t>
      </w:r>
      <w:r w:rsidR="00167C6E" w:rsidRPr="00487BE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67C6E" w:rsidRPr="00487BE5">
        <w:rPr>
          <w:rFonts w:ascii="Times New Roman" w:eastAsia="Calibri" w:hAnsi="Times New Roman" w:cs="Times New Roman"/>
          <w:sz w:val="24"/>
          <w:szCs w:val="24"/>
          <w:lang w:val="en-US"/>
        </w:rPr>
        <w:t>Shreya</w:t>
      </w:r>
      <w:r w:rsidR="005A43F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ED4CB0" w:rsidRPr="00487BE5">
        <w:rPr>
          <w:rFonts w:ascii="Times New Roman" w:eastAsia="Calibri" w:hAnsi="Times New Roman" w:cs="Times New Roman"/>
          <w:sz w:val="24"/>
          <w:szCs w:val="24"/>
          <w:lang w:val="en-US"/>
        </w:rPr>
        <w:t>Layf</w:t>
      </w:r>
      <w:proofErr w:type="spellEnd"/>
      <w:r w:rsidR="005A43F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ED4CB0" w:rsidRPr="00487BE5">
        <w:rPr>
          <w:rFonts w:ascii="Times New Roman" w:eastAsia="Calibri" w:hAnsi="Times New Roman" w:cs="Times New Roman"/>
          <w:sz w:val="24"/>
          <w:szCs w:val="24"/>
          <w:lang w:val="en-US"/>
        </w:rPr>
        <w:t>Sainsis</w:t>
      </w:r>
      <w:proofErr w:type="spellEnd"/>
      <w:r w:rsidR="005A43F9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="00ED4CB0" w:rsidRPr="00487BE5">
        <w:rPr>
          <w:rFonts w:ascii="Times New Roman" w:eastAsia="Calibri" w:hAnsi="Times New Roman" w:cs="Times New Roman"/>
          <w:sz w:val="24"/>
          <w:szCs w:val="24"/>
          <w:lang w:val="en-US"/>
        </w:rPr>
        <w:t>Farmatsevtika</w:t>
      </w:r>
      <w:proofErr w:type="spellEnd"/>
      <w:r w:rsidR="00ED4CB0" w:rsidRPr="00487BE5">
        <w:rPr>
          <w:rFonts w:ascii="Times New Roman" w:eastAsia="Calibri" w:hAnsi="Times New Roman" w:cs="Times New Roman"/>
          <w:sz w:val="24"/>
          <w:szCs w:val="24"/>
        </w:rPr>
        <w:t>»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Республика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Узбекистан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Ташкент</w:t>
      </w:r>
      <w:proofErr w:type="spellEnd"/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Мукимий</w:t>
      </w:r>
      <w:proofErr w:type="spellEnd"/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3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 178, 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 100096, 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4CB0" w:rsidRPr="00890CD6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>: (99871</w:t>
      </w:r>
      <w:proofErr w:type="gramStart"/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smartTag w:uri="urn:schemas-microsoft-com:office:smarttags" w:element="phone">
        <w:smartTagPr>
          <w:attr w:name="ls" w:val="trans"/>
        </w:smartTagPr>
        <w:r w:rsidR="00ED4CB0" w:rsidRPr="00487BE5">
          <w:rPr>
            <w:rFonts w:ascii="Times New Roman" w:eastAsia="Times New Roman" w:hAnsi="Times New Roman" w:cs="Times New Roman"/>
            <w:sz w:val="24"/>
            <w:szCs w:val="24"/>
          </w:rPr>
          <w:t>241</w:t>
        </w:r>
        <w:proofErr w:type="gramEnd"/>
        <w:r w:rsidR="00ED4CB0" w:rsidRPr="00487BE5">
          <w:rPr>
            <w:rFonts w:ascii="Times New Roman" w:eastAsia="Times New Roman" w:hAnsi="Times New Roman" w:cs="Times New Roman"/>
            <w:sz w:val="24"/>
            <w:szCs w:val="24"/>
          </w:rPr>
          <w:t>-73-04</w:t>
        </w:r>
      </w:smartTag>
      <w:r w:rsidR="00ED4CB0" w:rsidRPr="00487BE5">
        <w:rPr>
          <w:rFonts w:ascii="Times New Roman" w:eastAsia="Times New Roman" w:hAnsi="Times New Roman" w:cs="Times New Roman"/>
          <w:sz w:val="24"/>
          <w:szCs w:val="24"/>
        </w:rPr>
        <w:t>, 241-74-</w:t>
      </w:r>
      <w:smartTag w:uri="urn:schemas-microsoft-com:office:smarttags" w:element="phone">
        <w:smartTagPr>
          <w:attr w:name="ls" w:val="trans"/>
        </w:smartTagPr>
        <w:r w:rsidR="00ED4CB0" w:rsidRPr="00487BE5">
          <w:rPr>
            <w:rFonts w:ascii="Times New Roman" w:eastAsia="Times New Roman" w:hAnsi="Times New Roman" w:cs="Times New Roman"/>
            <w:sz w:val="24"/>
            <w:szCs w:val="24"/>
          </w:rPr>
          <w:t>04.,</w:t>
        </w:r>
      </w:smartTag>
      <w:r w:rsidR="005A43F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667BEE" w:rsidRPr="005A43F9" w:rsidRDefault="00ED4CB0" w:rsidP="00890CD6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3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shreya@shreyalife.uz, </w:t>
      </w:r>
      <w:hyperlink r:id="rId7" w:history="1">
        <w:r w:rsidRPr="005A43F9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www.shreyalife.uz</w:t>
        </w:r>
      </w:hyperlink>
      <w:bookmarkEnd w:id="0"/>
    </w:p>
    <w:sectPr w:rsidR="00667BEE" w:rsidRPr="005A43F9" w:rsidSect="00890CD6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D7" w:rsidRDefault="003C2AD7" w:rsidP="00DB50C4">
      <w:pPr>
        <w:spacing w:after="0" w:line="240" w:lineRule="auto"/>
      </w:pPr>
      <w:r>
        <w:separator/>
      </w:r>
    </w:p>
  </w:endnote>
  <w:endnote w:type="continuationSeparator" w:id="0">
    <w:p w:rsidR="003C2AD7" w:rsidRDefault="003C2AD7" w:rsidP="00D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724335"/>
      <w:docPartObj>
        <w:docPartGallery w:val="Page Numbers (Bottom of Page)"/>
        <w:docPartUnique/>
      </w:docPartObj>
    </w:sdtPr>
    <w:sdtEndPr/>
    <w:sdtContent>
      <w:p w:rsidR="00C80256" w:rsidRDefault="00983C6F">
        <w:pPr>
          <w:pStyle w:val="ab"/>
          <w:jc w:val="right"/>
        </w:pPr>
        <w:r>
          <w:fldChar w:fldCharType="begin"/>
        </w:r>
        <w:r w:rsidR="00C80256">
          <w:instrText>PAGE   \* MERGEFORMAT</w:instrText>
        </w:r>
        <w:r>
          <w:fldChar w:fldCharType="separate"/>
        </w:r>
        <w:r w:rsidR="00647DEA">
          <w:rPr>
            <w:noProof/>
          </w:rPr>
          <w:t>1</w:t>
        </w:r>
        <w:r>
          <w:fldChar w:fldCharType="end"/>
        </w:r>
      </w:p>
    </w:sdtContent>
  </w:sdt>
  <w:p w:rsidR="00C80256" w:rsidRDefault="00C802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D7" w:rsidRDefault="003C2AD7" w:rsidP="00DB50C4">
      <w:pPr>
        <w:spacing w:after="0" w:line="240" w:lineRule="auto"/>
      </w:pPr>
      <w:r>
        <w:separator/>
      </w:r>
    </w:p>
  </w:footnote>
  <w:footnote w:type="continuationSeparator" w:id="0">
    <w:p w:rsidR="003C2AD7" w:rsidRDefault="003C2AD7" w:rsidP="00DB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AF"/>
    <w:rsid w:val="0000005F"/>
    <w:rsid w:val="00012423"/>
    <w:rsid w:val="000154B7"/>
    <w:rsid w:val="00015A96"/>
    <w:rsid w:val="00017ED9"/>
    <w:rsid w:val="00024DC2"/>
    <w:rsid w:val="00036B27"/>
    <w:rsid w:val="00052715"/>
    <w:rsid w:val="00052A51"/>
    <w:rsid w:val="000540A1"/>
    <w:rsid w:val="00054490"/>
    <w:rsid w:val="00055634"/>
    <w:rsid w:val="00070D66"/>
    <w:rsid w:val="00072DD1"/>
    <w:rsid w:val="00073353"/>
    <w:rsid w:val="0008743A"/>
    <w:rsid w:val="000927E5"/>
    <w:rsid w:val="00093646"/>
    <w:rsid w:val="000B7343"/>
    <w:rsid w:val="000C127E"/>
    <w:rsid w:val="000D25C4"/>
    <w:rsid w:val="000D47A3"/>
    <w:rsid w:val="000E55FC"/>
    <w:rsid w:val="000E6C9D"/>
    <w:rsid w:val="000F69E0"/>
    <w:rsid w:val="0010184B"/>
    <w:rsid w:val="0010595F"/>
    <w:rsid w:val="00111160"/>
    <w:rsid w:val="001307BF"/>
    <w:rsid w:val="0013239B"/>
    <w:rsid w:val="00135BA7"/>
    <w:rsid w:val="00140D80"/>
    <w:rsid w:val="00146E61"/>
    <w:rsid w:val="00147261"/>
    <w:rsid w:val="00156438"/>
    <w:rsid w:val="001600DA"/>
    <w:rsid w:val="00160599"/>
    <w:rsid w:val="001605FD"/>
    <w:rsid w:val="00162052"/>
    <w:rsid w:val="00167C6E"/>
    <w:rsid w:val="0017176A"/>
    <w:rsid w:val="00175D6F"/>
    <w:rsid w:val="00197383"/>
    <w:rsid w:val="001A1288"/>
    <w:rsid w:val="001A453D"/>
    <w:rsid w:val="001B2668"/>
    <w:rsid w:val="001B43A4"/>
    <w:rsid w:val="001B4CE6"/>
    <w:rsid w:val="001C345F"/>
    <w:rsid w:val="001C6699"/>
    <w:rsid w:val="001D7D93"/>
    <w:rsid w:val="001E00E5"/>
    <w:rsid w:val="001E17A0"/>
    <w:rsid w:val="001E3500"/>
    <w:rsid w:val="001F641B"/>
    <w:rsid w:val="00200155"/>
    <w:rsid w:val="00202292"/>
    <w:rsid w:val="00202838"/>
    <w:rsid w:val="002037FA"/>
    <w:rsid w:val="00236459"/>
    <w:rsid w:val="00242CF9"/>
    <w:rsid w:val="002435BA"/>
    <w:rsid w:val="00247967"/>
    <w:rsid w:val="00247FCF"/>
    <w:rsid w:val="00271993"/>
    <w:rsid w:val="00277C51"/>
    <w:rsid w:val="00283BAE"/>
    <w:rsid w:val="002873DB"/>
    <w:rsid w:val="00291A48"/>
    <w:rsid w:val="00291D2D"/>
    <w:rsid w:val="002A3390"/>
    <w:rsid w:val="002A5220"/>
    <w:rsid w:val="002A5EC6"/>
    <w:rsid w:val="002B3250"/>
    <w:rsid w:val="002C6433"/>
    <w:rsid w:val="002D3A5D"/>
    <w:rsid w:val="002E3669"/>
    <w:rsid w:val="002E4B0D"/>
    <w:rsid w:val="002E4CC6"/>
    <w:rsid w:val="002E5741"/>
    <w:rsid w:val="002F0F32"/>
    <w:rsid w:val="002F2941"/>
    <w:rsid w:val="002F7D3F"/>
    <w:rsid w:val="00302AA3"/>
    <w:rsid w:val="003058EF"/>
    <w:rsid w:val="00313CFB"/>
    <w:rsid w:val="0032681E"/>
    <w:rsid w:val="00327A07"/>
    <w:rsid w:val="00332F2D"/>
    <w:rsid w:val="003337D6"/>
    <w:rsid w:val="00341456"/>
    <w:rsid w:val="003418DF"/>
    <w:rsid w:val="00355360"/>
    <w:rsid w:val="00357479"/>
    <w:rsid w:val="00362201"/>
    <w:rsid w:val="00364738"/>
    <w:rsid w:val="00370CE0"/>
    <w:rsid w:val="003840E3"/>
    <w:rsid w:val="0038675D"/>
    <w:rsid w:val="003875E9"/>
    <w:rsid w:val="003903DD"/>
    <w:rsid w:val="00397FBA"/>
    <w:rsid w:val="003C2AD7"/>
    <w:rsid w:val="003D6B68"/>
    <w:rsid w:val="003F6229"/>
    <w:rsid w:val="003F6DF0"/>
    <w:rsid w:val="00403628"/>
    <w:rsid w:val="00403CB0"/>
    <w:rsid w:val="004236FF"/>
    <w:rsid w:val="00423F26"/>
    <w:rsid w:val="00427F0C"/>
    <w:rsid w:val="00434BCA"/>
    <w:rsid w:val="00435401"/>
    <w:rsid w:val="00444625"/>
    <w:rsid w:val="0045170B"/>
    <w:rsid w:val="00453628"/>
    <w:rsid w:val="0045399B"/>
    <w:rsid w:val="00457F92"/>
    <w:rsid w:val="00481E3B"/>
    <w:rsid w:val="00487BE5"/>
    <w:rsid w:val="00491FAB"/>
    <w:rsid w:val="00492A85"/>
    <w:rsid w:val="004B0E78"/>
    <w:rsid w:val="004D295F"/>
    <w:rsid w:val="004E203D"/>
    <w:rsid w:val="005020BA"/>
    <w:rsid w:val="00511AEC"/>
    <w:rsid w:val="00511B1A"/>
    <w:rsid w:val="00511E14"/>
    <w:rsid w:val="00514CCE"/>
    <w:rsid w:val="0052321D"/>
    <w:rsid w:val="005305C7"/>
    <w:rsid w:val="00533C82"/>
    <w:rsid w:val="00542696"/>
    <w:rsid w:val="00547750"/>
    <w:rsid w:val="00554705"/>
    <w:rsid w:val="00554B22"/>
    <w:rsid w:val="005566A5"/>
    <w:rsid w:val="00556B53"/>
    <w:rsid w:val="00567F2D"/>
    <w:rsid w:val="0057123F"/>
    <w:rsid w:val="0059226B"/>
    <w:rsid w:val="005A43F9"/>
    <w:rsid w:val="005B08CC"/>
    <w:rsid w:val="005B2462"/>
    <w:rsid w:val="005B3CF8"/>
    <w:rsid w:val="005C4B5A"/>
    <w:rsid w:val="005D2D5C"/>
    <w:rsid w:val="005D571C"/>
    <w:rsid w:val="005D6731"/>
    <w:rsid w:val="005E0D63"/>
    <w:rsid w:val="005E2C07"/>
    <w:rsid w:val="005F21AC"/>
    <w:rsid w:val="005F7C2D"/>
    <w:rsid w:val="00614B6D"/>
    <w:rsid w:val="00631B0C"/>
    <w:rsid w:val="006348E2"/>
    <w:rsid w:val="0063681C"/>
    <w:rsid w:val="00647A48"/>
    <w:rsid w:val="00647DEA"/>
    <w:rsid w:val="00654914"/>
    <w:rsid w:val="006607D2"/>
    <w:rsid w:val="0066159F"/>
    <w:rsid w:val="00667BEE"/>
    <w:rsid w:val="006736D1"/>
    <w:rsid w:val="006744D5"/>
    <w:rsid w:val="006919A3"/>
    <w:rsid w:val="00692ABE"/>
    <w:rsid w:val="006A0B60"/>
    <w:rsid w:val="006A599B"/>
    <w:rsid w:val="006B2FA7"/>
    <w:rsid w:val="006B6CDA"/>
    <w:rsid w:val="006D217C"/>
    <w:rsid w:val="006D247F"/>
    <w:rsid w:val="006D7757"/>
    <w:rsid w:val="006E394F"/>
    <w:rsid w:val="006E48D3"/>
    <w:rsid w:val="006E4D80"/>
    <w:rsid w:val="006E4F42"/>
    <w:rsid w:val="006F074A"/>
    <w:rsid w:val="00716851"/>
    <w:rsid w:val="007231B7"/>
    <w:rsid w:val="00740F9B"/>
    <w:rsid w:val="007630AA"/>
    <w:rsid w:val="007662DF"/>
    <w:rsid w:val="00766BD1"/>
    <w:rsid w:val="00766D1C"/>
    <w:rsid w:val="007677AB"/>
    <w:rsid w:val="007757A0"/>
    <w:rsid w:val="00781BFE"/>
    <w:rsid w:val="00787038"/>
    <w:rsid w:val="00787424"/>
    <w:rsid w:val="007910A9"/>
    <w:rsid w:val="007918A3"/>
    <w:rsid w:val="0079480C"/>
    <w:rsid w:val="007A2DEF"/>
    <w:rsid w:val="007A7A89"/>
    <w:rsid w:val="007D283B"/>
    <w:rsid w:val="007D4139"/>
    <w:rsid w:val="007D5011"/>
    <w:rsid w:val="007E6C23"/>
    <w:rsid w:val="007F3A8A"/>
    <w:rsid w:val="008302B3"/>
    <w:rsid w:val="00832A61"/>
    <w:rsid w:val="0083422B"/>
    <w:rsid w:val="00836405"/>
    <w:rsid w:val="0083658B"/>
    <w:rsid w:val="008437D4"/>
    <w:rsid w:val="00870DC6"/>
    <w:rsid w:val="00873B3B"/>
    <w:rsid w:val="00890CD6"/>
    <w:rsid w:val="00891362"/>
    <w:rsid w:val="00891F45"/>
    <w:rsid w:val="00892857"/>
    <w:rsid w:val="008A0A74"/>
    <w:rsid w:val="008B2329"/>
    <w:rsid w:val="008C1BE2"/>
    <w:rsid w:val="008C1C48"/>
    <w:rsid w:val="008C6BCB"/>
    <w:rsid w:val="008D33D3"/>
    <w:rsid w:val="008D6A67"/>
    <w:rsid w:val="008E793C"/>
    <w:rsid w:val="008F1399"/>
    <w:rsid w:val="008F3729"/>
    <w:rsid w:val="008F571D"/>
    <w:rsid w:val="00903401"/>
    <w:rsid w:val="00912823"/>
    <w:rsid w:val="00914850"/>
    <w:rsid w:val="00916823"/>
    <w:rsid w:val="009171D3"/>
    <w:rsid w:val="00920E38"/>
    <w:rsid w:val="00926C20"/>
    <w:rsid w:val="0093154D"/>
    <w:rsid w:val="00932E58"/>
    <w:rsid w:val="009430BA"/>
    <w:rsid w:val="009563D2"/>
    <w:rsid w:val="00961630"/>
    <w:rsid w:val="00961BD3"/>
    <w:rsid w:val="00962FC9"/>
    <w:rsid w:val="00967735"/>
    <w:rsid w:val="0097658A"/>
    <w:rsid w:val="00980423"/>
    <w:rsid w:val="00982C06"/>
    <w:rsid w:val="00983C6F"/>
    <w:rsid w:val="009861C2"/>
    <w:rsid w:val="0099716D"/>
    <w:rsid w:val="009A0CFB"/>
    <w:rsid w:val="009A27E2"/>
    <w:rsid w:val="009A4BCA"/>
    <w:rsid w:val="009B1331"/>
    <w:rsid w:val="009B13CC"/>
    <w:rsid w:val="009B7887"/>
    <w:rsid w:val="009C4217"/>
    <w:rsid w:val="009E0AC5"/>
    <w:rsid w:val="009E16D8"/>
    <w:rsid w:val="009E3BD8"/>
    <w:rsid w:val="009E5965"/>
    <w:rsid w:val="009F4310"/>
    <w:rsid w:val="009F5E23"/>
    <w:rsid w:val="00A0267E"/>
    <w:rsid w:val="00A14FB2"/>
    <w:rsid w:val="00A362AC"/>
    <w:rsid w:val="00A45FC5"/>
    <w:rsid w:val="00A46A0C"/>
    <w:rsid w:val="00A52F0F"/>
    <w:rsid w:val="00A56EFE"/>
    <w:rsid w:val="00A57446"/>
    <w:rsid w:val="00A733A1"/>
    <w:rsid w:val="00A7507F"/>
    <w:rsid w:val="00A82F06"/>
    <w:rsid w:val="00A86137"/>
    <w:rsid w:val="00A938D3"/>
    <w:rsid w:val="00A9488A"/>
    <w:rsid w:val="00AA35DF"/>
    <w:rsid w:val="00AA443F"/>
    <w:rsid w:val="00AA74C5"/>
    <w:rsid w:val="00AB0F10"/>
    <w:rsid w:val="00AB2814"/>
    <w:rsid w:val="00AC1A44"/>
    <w:rsid w:val="00AD5389"/>
    <w:rsid w:val="00AF0023"/>
    <w:rsid w:val="00AF7793"/>
    <w:rsid w:val="00B06DB8"/>
    <w:rsid w:val="00B07D46"/>
    <w:rsid w:val="00B1524D"/>
    <w:rsid w:val="00B278F1"/>
    <w:rsid w:val="00B339A6"/>
    <w:rsid w:val="00B551E7"/>
    <w:rsid w:val="00B60127"/>
    <w:rsid w:val="00B6282B"/>
    <w:rsid w:val="00B67D4D"/>
    <w:rsid w:val="00B7067A"/>
    <w:rsid w:val="00B73149"/>
    <w:rsid w:val="00B77C1A"/>
    <w:rsid w:val="00B83AC9"/>
    <w:rsid w:val="00BA1571"/>
    <w:rsid w:val="00BA3FC4"/>
    <w:rsid w:val="00BA44A6"/>
    <w:rsid w:val="00BA5063"/>
    <w:rsid w:val="00BB29D7"/>
    <w:rsid w:val="00BB5276"/>
    <w:rsid w:val="00BC779F"/>
    <w:rsid w:val="00BE2055"/>
    <w:rsid w:val="00BE52BB"/>
    <w:rsid w:val="00BE6834"/>
    <w:rsid w:val="00C03E5A"/>
    <w:rsid w:val="00C067EF"/>
    <w:rsid w:val="00C213C5"/>
    <w:rsid w:val="00C257F3"/>
    <w:rsid w:val="00C30AD7"/>
    <w:rsid w:val="00C3254F"/>
    <w:rsid w:val="00C33AA2"/>
    <w:rsid w:val="00C34A78"/>
    <w:rsid w:val="00C359AE"/>
    <w:rsid w:val="00C3625A"/>
    <w:rsid w:val="00C4263C"/>
    <w:rsid w:val="00C4438A"/>
    <w:rsid w:val="00C45731"/>
    <w:rsid w:val="00C65D11"/>
    <w:rsid w:val="00C67F91"/>
    <w:rsid w:val="00C709A8"/>
    <w:rsid w:val="00C80256"/>
    <w:rsid w:val="00C81A42"/>
    <w:rsid w:val="00CA56F1"/>
    <w:rsid w:val="00CA5DDB"/>
    <w:rsid w:val="00CB34AC"/>
    <w:rsid w:val="00CB381B"/>
    <w:rsid w:val="00CB4654"/>
    <w:rsid w:val="00CD3AF8"/>
    <w:rsid w:val="00CD7972"/>
    <w:rsid w:val="00CE1CE8"/>
    <w:rsid w:val="00CF3EE2"/>
    <w:rsid w:val="00D0630A"/>
    <w:rsid w:val="00D10DF2"/>
    <w:rsid w:val="00D17816"/>
    <w:rsid w:val="00D243BD"/>
    <w:rsid w:val="00D31AC3"/>
    <w:rsid w:val="00D3227C"/>
    <w:rsid w:val="00D3407A"/>
    <w:rsid w:val="00D35AF2"/>
    <w:rsid w:val="00D46DAA"/>
    <w:rsid w:val="00D535CD"/>
    <w:rsid w:val="00D613CC"/>
    <w:rsid w:val="00D6296E"/>
    <w:rsid w:val="00D65175"/>
    <w:rsid w:val="00D670AF"/>
    <w:rsid w:val="00D740D2"/>
    <w:rsid w:val="00D80327"/>
    <w:rsid w:val="00D80865"/>
    <w:rsid w:val="00D86402"/>
    <w:rsid w:val="00D96821"/>
    <w:rsid w:val="00DA5D15"/>
    <w:rsid w:val="00DB0B78"/>
    <w:rsid w:val="00DB44AD"/>
    <w:rsid w:val="00DB50C4"/>
    <w:rsid w:val="00DD1C7D"/>
    <w:rsid w:val="00DE3D89"/>
    <w:rsid w:val="00DE73A5"/>
    <w:rsid w:val="00DF5FC2"/>
    <w:rsid w:val="00E052F1"/>
    <w:rsid w:val="00E10CAF"/>
    <w:rsid w:val="00E2161A"/>
    <w:rsid w:val="00E2304A"/>
    <w:rsid w:val="00E34057"/>
    <w:rsid w:val="00E35EE6"/>
    <w:rsid w:val="00E40BD2"/>
    <w:rsid w:val="00E4394F"/>
    <w:rsid w:val="00E56ACF"/>
    <w:rsid w:val="00E63078"/>
    <w:rsid w:val="00E82E16"/>
    <w:rsid w:val="00E87E04"/>
    <w:rsid w:val="00EA285A"/>
    <w:rsid w:val="00EB0935"/>
    <w:rsid w:val="00EB4D62"/>
    <w:rsid w:val="00EB7A78"/>
    <w:rsid w:val="00EC0D36"/>
    <w:rsid w:val="00EC3275"/>
    <w:rsid w:val="00ED0282"/>
    <w:rsid w:val="00ED1B7A"/>
    <w:rsid w:val="00ED4CB0"/>
    <w:rsid w:val="00ED7EC9"/>
    <w:rsid w:val="00EE337A"/>
    <w:rsid w:val="00EE434B"/>
    <w:rsid w:val="00EE484F"/>
    <w:rsid w:val="00EE5C48"/>
    <w:rsid w:val="00EE614A"/>
    <w:rsid w:val="00EE7363"/>
    <w:rsid w:val="00F115A4"/>
    <w:rsid w:val="00F12E73"/>
    <w:rsid w:val="00F130F2"/>
    <w:rsid w:val="00F149FF"/>
    <w:rsid w:val="00F17F47"/>
    <w:rsid w:val="00F21489"/>
    <w:rsid w:val="00F24043"/>
    <w:rsid w:val="00F54AD8"/>
    <w:rsid w:val="00F56025"/>
    <w:rsid w:val="00F5671C"/>
    <w:rsid w:val="00F56A69"/>
    <w:rsid w:val="00F73F25"/>
    <w:rsid w:val="00F76ED2"/>
    <w:rsid w:val="00F9268F"/>
    <w:rsid w:val="00FA1ACB"/>
    <w:rsid w:val="00FA2D6A"/>
    <w:rsid w:val="00FA4599"/>
    <w:rsid w:val="00FA5BC0"/>
    <w:rsid w:val="00FB536D"/>
    <w:rsid w:val="00FC0C96"/>
    <w:rsid w:val="00FC7A25"/>
    <w:rsid w:val="00FD008B"/>
    <w:rsid w:val="00FE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9CB009-AB4B-4EA3-8C04-35C536DD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cat">
    <w:name w:val="medcat"/>
    <w:basedOn w:val="a0"/>
    <w:rsid w:val="00E10CAF"/>
  </w:style>
  <w:style w:type="character" w:customStyle="1" w:styleId="atc-cat">
    <w:name w:val="atc-cat"/>
    <w:basedOn w:val="a0"/>
    <w:rsid w:val="00E10CAF"/>
  </w:style>
  <w:style w:type="paragraph" w:styleId="HTML">
    <w:name w:val="HTML Preformatted"/>
    <w:basedOn w:val="a"/>
    <w:link w:val="HTML0"/>
    <w:uiPriority w:val="99"/>
    <w:semiHidden/>
    <w:unhideWhenUsed/>
    <w:rsid w:val="00E1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CAF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E10CAF"/>
    <w:rPr>
      <w:b/>
      <w:bCs/>
    </w:rPr>
  </w:style>
  <w:style w:type="character" w:styleId="a5">
    <w:name w:val="Emphasis"/>
    <w:basedOn w:val="a0"/>
    <w:uiPriority w:val="20"/>
    <w:qFormat/>
    <w:rsid w:val="00E10CAF"/>
    <w:rPr>
      <w:i/>
      <w:iCs/>
    </w:rPr>
  </w:style>
  <w:style w:type="character" w:styleId="a6">
    <w:name w:val="Hyperlink"/>
    <w:basedOn w:val="a0"/>
    <w:uiPriority w:val="99"/>
    <w:semiHidden/>
    <w:unhideWhenUsed/>
    <w:rsid w:val="00E10CAF"/>
    <w:rPr>
      <w:color w:val="0000FF"/>
      <w:u w:val="single"/>
    </w:rPr>
  </w:style>
  <w:style w:type="character" w:customStyle="1" w:styleId="greentxt">
    <w:name w:val="greentxt"/>
    <w:basedOn w:val="a0"/>
    <w:rsid w:val="00B73149"/>
  </w:style>
  <w:style w:type="paragraph" w:styleId="a7">
    <w:name w:val="Balloon Text"/>
    <w:basedOn w:val="a"/>
    <w:link w:val="a8"/>
    <w:uiPriority w:val="99"/>
    <w:semiHidden/>
    <w:unhideWhenUsed/>
    <w:rsid w:val="00D2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3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50C4"/>
  </w:style>
  <w:style w:type="paragraph" w:styleId="ab">
    <w:name w:val="footer"/>
    <w:basedOn w:val="a"/>
    <w:link w:val="ac"/>
    <w:uiPriority w:val="99"/>
    <w:unhideWhenUsed/>
    <w:rsid w:val="00DB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50C4"/>
  </w:style>
  <w:style w:type="paragraph" w:styleId="ad">
    <w:name w:val="List Paragraph"/>
    <w:basedOn w:val="a"/>
    <w:uiPriority w:val="34"/>
    <w:qFormat/>
    <w:rsid w:val="00C4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reyalife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2BEC-C36E-45F3-8691-CACCBA0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archanapawar</dc:creator>
  <cp:keywords/>
  <dc:description/>
  <cp:lastModifiedBy>Deastro</cp:lastModifiedBy>
  <cp:revision>2</cp:revision>
  <cp:lastPrinted>2019-06-14T04:04:00Z</cp:lastPrinted>
  <dcterms:created xsi:type="dcterms:W3CDTF">2021-02-06T08:34:00Z</dcterms:created>
  <dcterms:modified xsi:type="dcterms:W3CDTF">2021-02-06T08:34:00Z</dcterms:modified>
</cp:coreProperties>
</file>