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B5" w:rsidRDefault="001B0BB5" w:rsidP="001B0B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1B0BB5" w:rsidRDefault="001B0BB5" w:rsidP="001B0B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B0BB5" w:rsidRDefault="001B0BB5" w:rsidP="001B0B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B0BB5" w:rsidRDefault="001B0BB5" w:rsidP="001B0B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77ACC" w:rsidRPr="004A750D" w:rsidRDefault="00677ACC" w:rsidP="001B0B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A750D">
        <w:rPr>
          <w:rFonts w:ascii="Times New Roman" w:hAnsi="Times New Roman"/>
          <w:b/>
          <w:sz w:val="24"/>
          <w:szCs w:val="24"/>
          <w:lang w:val="ru-RU"/>
        </w:rPr>
        <w:t>ИНСТРУКЦИЯ</w:t>
      </w:r>
      <w:r w:rsidR="001B0BB5" w:rsidRPr="001B0B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B0BB5" w:rsidRPr="001B0BB5">
        <w:rPr>
          <w:rFonts w:ascii="Times New Roman" w:hAnsi="Times New Roman"/>
          <w:b/>
          <w:sz w:val="24"/>
          <w:szCs w:val="24"/>
          <w:lang w:val="ru-RU"/>
        </w:rPr>
        <w:t>ПО ПРИМЕНЕНИЮ</w:t>
      </w:r>
    </w:p>
    <w:p w:rsidR="00677ACC" w:rsidRDefault="00677ACC" w:rsidP="001B0B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A750D">
        <w:rPr>
          <w:rFonts w:ascii="Times New Roman" w:hAnsi="Times New Roman"/>
          <w:b/>
          <w:sz w:val="24"/>
          <w:szCs w:val="24"/>
          <w:lang w:val="ru-RU"/>
        </w:rPr>
        <w:t>ДЕКСАМЕТАЗОН</w:t>
      </w:r>
    </w:p>
    <w:p w:rsidR="001B0BB5" w:rsidRPr="004A750D" w:rsidRDefault="001B0BB5" w:rsidP="001B0B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DEXAMETHASONE</w:t>
      </w:r>
    </w:p>
    <w:p w:rsidR="00677ACC" w:rsidRPr="004A750D" w:rsidRDefault="00677ACC" w:rsidP="001B0BB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22B84">
        <w:rPr>
          <w:rFonts w:ascii="Times New Roman" w:hAnsi="Times New Roman"/>
          <w:b/>
          <w:sz w:val="24"/>
          <w:szCs w:val="24"/>
          <w:lang w:val="ru-RU"/>
        </w:rPr>
        <w:t>Торговое название</w:t>
      </w:r>
      <w:r w:rsidR="001B0BB5">
        <w:rPr>
          <w:rFonts w:ascii="Times New Roman" w:hAnsi="Times New Roman"/>
          <w:b/>
          <w:sz w:val="24"/>
          <w:szCs w:val="24"/>
          <w:lang w:val="ru-RU"/>
        </w:rPr>
        <w:t xml:space="preserve"> препарата</w:t>
      </w:r>
      <w:r w:rsidRPr="001D2FEB">
        <w:rPr>
          <w:rFonts w:ascii="Times New Roman" w:hAnsi="Times New Roman"/>
          <w:b/>
          <w:sz w:val="24"/>
          <w:szCs w:val="24"/>
          <w:lang w:val="ru-RU"/>
        </w:rPr>
        <w:t>:</w:t>
      </w:r>
      <w:r w:rsidRPr="004A750D">
        <w:rPr>
          <w:rFonts w:ascii="Times New Roman" w:hAnsi="Times New Roman"/>
          <w:sz w:val="24"/>
          <w:szCs w:val="24"/>
          <w:lang w:val="ru-RU"/>
        </w:rPr>
        <w:t xml:space="preserve"> Дексаметазон</w:t>
      </w:r>
    </w:p>
    <w:p w:rsidR="00677ACC" w:rsidRPr="004A750D" w:rsidRDefault="001B0BB5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B0BB5">
        <w:rPr>
          <w:rFonts w:ascii="Times New Roman" w:hAnsi="Times New Roman"/>
          <w:b/>
          <w:sz w:val="24"/>
          <w:szCs w:val="24"/>
          <w:lang w:val="ru-RU"/>
        </w:rPr>
        <w:t>Действующее вещество (МНН)</w:t>
      </w:r>
      <w:r w:rsidR="00677ACC" w:rsidRPr="001B0BB5">
        <w:rPr>
          <w:rFonts w:ascii="Times New Roman" w:hAnsi="Times New Roman"/>
          <w:b/>
          <w:sz w:val="24"/>
          <w:szCs w:val="24"/>
          <w:lang w:val="ru-RU"/>
        </w:rPr>
        <w:t>:</w:t>
      </w:r>
      <w:r w:rsidR="00677ACC" w:rsidRPr="004A75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="00677ACC" w:rsidRPr="004A750D">
        <w:rPr>
          <w:rFonts w:ascii="Times New Roman" w:hAnsi="Times New Roman"/>
          <w:sz w:val="24"/>
          <w:szCs w:val="24"/>
          <w:lang w:val="ru-RU"/>
        </w:rPr>
        <w:t>ексаметазон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22B84">
        <w:rPr>
          <w:rFonts w:ascii="Times New Roman" w:hAnsi="Times New Roman"/>
          <w:b/>
          <w:sz w:val="24"/>
          <w:szCs w:val="24"/>
          <w:lang w:val="ru-RU"/>
        </w:rPr>
        <w:t>Лекарственная форма</w:t>
      </w:r>
      <w:r w:rsidRPr="001D2FEB">
        <w:rPr>
          <w:rFonts w:ascii="Times New Roman" w:hAnsi="Times New Roman"/>
          <w:b/>
          <w:sz w:val="24"/>
          <w:szCs w:val="24"/>
          <w:lang w:val="ru-RU"/>
        </w:rPr>
        <w:t>:</w:t>
      </w:r>
      <w:r w:rsidRPr="004A750D">
        <w:rPr>
          <w:rFonts w:ascii="Times New Roman" w:hAnsi="Times New Roman"/>
          <w:sz w:val="24"/>
          <w:szCs w:val="24"/>
          <w:lang w:val="ru-RU"/>
        </w:rPr>
        <w:t xml:space="preserve"> раствор для инъекций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22B84">
        <w:rPr>
          <w:rFonts w:ascii="Times New Roman" w:hAnsi="Times New Roman"/>
          <w:b/>
          <w:sz w:val="24"/>
          <w:szCs w:val="24"/>
          <w:lang w:val="ru-RU"/>
        </w:rPr>
        <w:t>Состав</w:t>
      </w:r>
      <w:r w:rsidRPr="001D2FEB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В 1 мл раствора содержится: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22B84">
        <w:rPr>
          <w:rFonts w:ascii="Times New Roman" w:hAnsi="Times New Roman"/>
          <w:i/>
          <w:sz w:val="24"/>
          <w:szCs w:val="24"/>
          <w:lang w:val="ru-RU"/>
        </w:rPr>
        <w:t>активное вещество</w:t>
      </w:r>
      <w:r w:rsidRPr="004A750D">
        <w:rPr>
          <w:rFonts w:ascii="Times New Roman" w:hAnsi="Times New Roman"/>
          <w:sz w:val="24"/>
          <w:szCs w:val="24"/>
          <w:lang w:val="ru-RU"/>
        </w:rPr>
        <w:t xml:space="preserve">: дексаметазона натрия фосфат, в пересчете на дексаметазона фосфат - </w:t>
      </w:r>
      <w:r w:rsidR="001D2FEB">
        <w:rPr>
          <w:rFonts w:ascii="Times New Roman" w:hAnsi="Times New Roman"/>
          <w:sz w:val="24"/>
          <w:szCs w:val="24"/>
          <w:lang w:val="ru-RU"/>
        </w:rPr>
        <w:br/>
      </w:r>
      <w:r w:rsidRPr="004A750D">
        <w:rPr>
          <w:rFonts w:ascii="Times New Roman" w:hAnsi="Times New Roman"/>
          <w:sz w:val="24"/>
          <w:szCs w:val="24"/>
          <w:lang w:val="ru-RU"/>
        </w:rPr>
        <w:t>4 мг;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22B84">
        <w:rPr>
          <w:rFonts w:ascii="Times New Roman" w:hAnsi="Times New Roman"/>
          <w:i/>
          <w:sz w:val="24"/>
          <w:szCs w:val="24"/>
          <w:lang w:val="ru-RU"/>
        </w:rPr>
        <w:t>вспомогательные вещества</w:t>
      </w:r>
      <w:r w:rsidRPr="004A750D">
        <w:rPr>
          <w:rFonts w:ascii="Times New Roman" w:hAnsi="Times New Roman"/>
          <w:sz w:val="24"/>
          <w:szCs w:val="24"/>
          <w:lang w:val="ru-RU"/>
        </w:rPr>
        <w:t xml:space="preserve">: метилпарабен, пропилпарабен, натрия метабисульфит, </w:t>
      </w:r>
      <w:r w:rsidR="001B0BB5">
        <w:rPr>
          <w:rStyle w:val="hps"/>
          <w:rFonts w:ascii="Times New Roman" w:hAnsi="Times New Roman"/>
          <w:sz w:val="24"/>
          <w:szCs w:val="24"/>
          <w:lang w:val="ru-RU"/>
        </w:rPr>
        <w:t>д</w:t>
      </w:r>
      <w:r w:rsidRPr="004A750D">
        <w:rPr>
          <w:rStyle w:val="hps"/>
          <w:rFonts w:ascii="Times New Roman" w:hAnsi="Times New Roman"/>
          <w:sz w:val="24"/>
          <w:szCs w:val="24"/>
          <w:lang w:val="ru-RU"/>
        </w:rPr>
        <w:t>и</w:t>
      </w:r>
      <w:r w:rsidRPr="004A750D">
        <w:rPr>
          <w:rFonts w:ascii="Times New Roman" w:hAnsi="Times New Roman"/>
          <w:sz w:val="24"/>
          <w:szCs w:val="24"/>
          <w:lang w:val="ru-RU"/>
        </w:rPr>
        <w:t xml:space="preserve">натрия </w:t>
      </w:r>
      <w:r w:rsidRPr="004A750D">
        <w:rPr>
          <w:rStyle w:val="hps"/>
          <w:rFonts w:ascii="Times New Roman" w:hAnsi="Times New Roman"/>
          <w:sz w:val="24"/>
          <w:szCs w:val="24"/>
          <w:lang w:val="ru-RU"/>
        </w:rPr>
        <w:t>эдетат</w:t>
      </w:r>
      <w:r w:rsidRPr="004A750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B0BB5">
        <w:rPr>
          <w:rStyle w:val="hps"/>
          <w:rFonts w:ascii="Times New Roman" w:hAnsi="Times New Roman"/>
          <w:sz w:val="24"/>
          <w:szCs w:val="24"/>
          <w:lang w:val="ru-RU"/>
        </w:rPr>
        <w:t>с</w:t>
      </w:r>
      <w:r w:rsidRPr="004A750D">
        <w:rPr>
          <w:rStyle w:val="hps"/>
          <w:rFonts w:ascii="Times New Roman" w:hAnsi="Times New Roman"/>
          <w:sz w:val="24"/>
          <w:szCs w:val="24"/>
          <w:lang w:val="ru-RU"/>
        </w:rPr>
        <w:t>ульфит натрия</w:t>
      </w:r>
      <w:r w:rsidRPr="004A75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750D">
        <w:rPr>
          <w:rStyle w:val="hps"/>
          <w:rFonts w:ascii="Times New Roman" w:hAnsi="Times New Roman"/>
          <w:sz w:val="24"/>
          <w:szCs w:val="24"/>
          <w:lang w:val="ru-RU"/>
        </w:rPr>
        <w:t>безводный,</w:t>
      </w:r>
      <w:r w:rsidRPr="004A750D">
        <w:rPr>
          <w:rFonts w:ascii="Times New Roman" w:hAnsi="Times New Roman"/>
          <w:sz w:val="24"/>
          <w:szCs w:val="24"/>
          <w:lang w:val="ru-RU"/>
        </w:rPr>
        <w:t xml:space="preserve"> натрия гидроксид, вода для инъекций.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22B84">
        <w:rPr>
          <w:rFonts w:ascii="Times New Roman" w:hAnsi="Times New Roman"/>
          <w:b/>
          <w:sz w:val="24"/>
          <w:szCs w:val="24"/>
          <w:lang w:val="ru-RU"/>
        </w:rPr>
        <w:t>Описание</w:t>
      </w:r>
      <w:r w:rsidR="001B0BB5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1B0BB5">
        <w:rPr>
          <w:rFonts w:ascii="Times New Roman" w:hAnsi="Times New Roman"/>
          <w:sz w:val="24"/>
          <w:szCs w:val="24"/>
          <w:lang w:val="ru-RU"/>
        </w:rPr>
        <w:t>п</w:t>
      </w:r>
      <w:r w:rsidRPr="004A750D">
        <w:rPr>
          <w:rFonts w:ascii="Times New Roman" w:hAnsi="Times New Roman"/>
          <w:sz w:val="24"/>
          <w:szCs w:val="24"/>
          <w:lang w:val="ru-RU"/>
        </w:rPr>
        <w:t>розрачный раствор, бесцветный или бледно-желтого цвета.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22B84">
        <w:rPr>
          <w:rFonts w:ascii="Times New Roman" w:hAnsi="Times New Roman"/>
          <w:b/>
          <w:sz w:val="24"/>
          <w:szCs w:val="24"/>
          <w:lang w:val="ru-RU"/>
        </w:rPr>
        <w:t>Фармакотерапевтическая группа</w:t>
      </w:r>
      <w:r w:rsidRPr="001D2FEB">
        <w:rPr>
          <w:rFonts w:ascii="Times New Roman" w:hAnsi="Times New Roman"/>
          <w:b/>
          <w:sz w:val="24"/>
          <w:szCs w:val="24"/>
          <w:lang w:val="ru-RU"/>
        </w:rPr>
        <w:t>:</w:t>
      </w:r>
      <w:r w:rsidRPr="004A75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B0BB5">
        <w:rPr>
          <w:rFonts w:ascii="Times New Roman" w:hAnsi="Times New Roman"/>
          <w:sz w:val="24"/>
          <w:szCs w:val="24"/>
          <w:lang w:val="ru-RU"/>
        </w:rPr>
        <w:t>г</w:t>
      </w:r>
      <w:r w:rsidRPr="004A750D">
        <w:rPr>
          <w:rFonts w:ascii="Times New Roman" w:hAnsi="Times New Roman"/>
          <w:sz w:val="24"/>
          <w:szCs w:val="24"/>
          <w:lang w:val="ru-RU"/>
        </w:rPr>
        <w:t>люкокортикостероид.</w:t>
      </w:r>
    </w:p>
    <w:p w:rsidR="00677ACC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19C7">
        <w:rPr>
          <w:rFonts w:ascii="Times New Roman" w:hAnsi="Times New Roman"/>
          <w:b/>
          <w:sz w:val="24"/>
          <w:szCs w:val="24"/>
          <w:lang w:val="ru-RU"/>
        </w:rPr>
        <w:t>Код АТХ</w:t>
      </w:r>
      <w:r w:rsidRPr="001D2FEB">
        <w:rPr>
          <w:rFonts w:ascii="Times New Roman" w:hAnsi="Times New Roman"/>
          <w:b/>
          <w:sz w:val="24"/>
          <w:szCs w:val="24"/>
          <w:lang w:val="ru-RU"/>
        </w:rPr>
        <w:t>:</w:t>
      </w:r>
      <w:r w:rsidRPr="004A750D">
        <w:rPr>
          <w:rFonts w:ascii="Times New Roman" w:hAnsi="Times New Roman"/>
          <w:sz w:val="24"/>
          <w:szCs w:val="24"/>
          <w:lang w:val="ru-RU"/>
        </w:rPr>
        <w:t xml:space="preserve"> Н02АВ02</w:t>
      </w:r>
    </w:p>
    <w:p w:rsidR="001B0BB5" w:rsidRPr="004A750D" w:rsidRDefault="001B0BB5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7ACC" w:rsidRPr="00CD19C7" w:rsidRDefault="00677ACC" w:rsidP="001B0B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D19C7">
        <w:rPr>
          <w:rFonts w:ascii="Times New Roman" w:hAnsi="Times New Roman"/>
          <w:b/>
          <w:sz w:val="24"/>
          <w:szCs w:val="24"/>
          <w:lang w:val="ru-RU"/>
        </w:rPr>
        <w:t>Фармакологические свойства</w:t>
      </w:r>
    </w:p>
    <w:p w:rsidR="00CD19C7" w:rsidRPr="008666FF" w:rsidRDefault="001D2FEB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Фармакодинамика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Синтетический глюкокортикостероид (ГКС) – метилированное производное фторпреднизолона. Оказывает противовоспалительное, противоаллергическое, иммунодепрессивное действие, повышает чувствительность бета-адренорецепторов к эндогенным катехоламинам.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Взаимодействует со специфическими цитоплазматическими рецепторами (рецепторы для глюкокортикостероидов (ГКС) есть во всех тканях, особенно их много в печени) с образованием комплекса, индуцирующего образование белков (в т.ч. ферментов, регулирующих в клетках жизненно важные процессы.)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Белковый обмен: уменьшает количество глобулинов в плазме, повышает синтез альбуминов в печени и почках (с повышением коэффициента альбумин/глобулин), снижает синтез и усиливает катаболизм белка в мышечной ткани.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Липидный обмен: повышает синтез высших жирных кислот и триглицеридов, перераспределяет жир (накопление жира происходит преимущественно в области плечевого пояса, лица, живота), приводит к развитию гиперхолестеринемии.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Углеводный обмен: увеличивает абсорбцию углеводов из желудочно-кишечного тракта; повышает активность глюкозо-6-фосфатазы (повышение поступления глюкозы из печени в кровь); увеличивает активность фосфоэнолпируваткарбоксилазы и синтез аминотрансфераз (активация глюконеогенеза); способствует развитию гипергликемии.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 xml:space="preserve">Водно-элетролитный обмен: задерживает </w:t>
      </w:r>
      <w:r w:rsidRPr="004A750D">
        <w:rPr>
          <w:rFonts w:ascii="Times New Roman" w:hAnsi="Times New Roman"/>
          <w:sz w:val="24"/>
          <w:szCs w:val="24"/>
        </w:rPr>
        <w:t>Na</w:t>
      </w:r>
      <w:r w:rsidRPr="004A750D">
        <w:rPr>
          <w:rFonts w:ascii="Times New Roman" w:hAnsi="Times New Roman"/>
          <w:sz w:val="24"/>
          <w:szCs w:val="24"/>
          <w:lang w:val="ru-RU"/>
        </w:rPr>
        <w:t xml:space="preserve">+ и воду в организме, стимулирует выведение </w:t>
      </w:r>
      <w:r w:rsidRPr="004A750D">
        <w:rPr>
          <w:rFonts w:ascii="Times New Roman" w:hAnsi="Times New Roman"/>
          <w:sz w:val="24"/>
          <w:szCs w:val="24"/>
        </w:rPr>
        <w:t>K</w:t>
      </w:r>
      <w:r w:rsidRPr="004A750D">
        <w:rPr>
          <w:rFonts w:ascii="Times New Roman" w:hAnsi="Times New Roman"/>
          <w:sz w:val="24"/>
          <w:szCs w:val="24"/>
          <w:lang w:val="ru-RU"/>
        </w:rPr>
        <w:t>+ (минералокортикоидная активность), снижает абсорбцию Са2+ из желудочно-кишечного тракта, снижает минерализацию костной ткани.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 xml:space="preserve">Противовоспалительный эффект связан с угнетением высвобождения эозинофилами и тучными клетками медиаторов воспаления; индуцированием образования липокортинов и уменьшения количества тучных клеток, вырабатывающих гиалуроновую кислоту; с уменьшением проницаемости капилляров; стабилизацией клеточных мембран (особенно лизосомальных) и мембран органелл. Действует на все этапы воспалительного процесса: </w:t>
      </w:r>
      <w:r w:rsidRPr="004A750D">
        <w:rPr>
          <w:rFonts w:ascii="Times New Roman" w:hAnsi="Times New Roman"/>
          <w:sz w:val="24"/>
          <w:szCs w:val="24"/>
          <w:lang w:val="ru-RU"/>
        </w:rPr>
        <w:lastRenderedPageBreak/>
        <w:t>ингибирует синтез простагландинов (</w:t>
      </w:r>
      <w:r w:rsidRPr="004A750D">
        <w:rPr>
          <w:rFonts w:ascii="Times New Roman" w:hAnsi="Times New Roman"/>
          <w:sz w:val="24"/>
          <w:szCs w:val="24"/>
        </w:rPr>
        <w:t>Pg</w:t>
      </w:r>
      <w:r w:rsidRPr="004A750D">
        <w:rPr>
          <w:rFonts w:ascii="Times New Roman" w:hAnsi="Times New Roman"/>
          <w:sz w:val="24"/>
          <w:szCs w:val="24"/>
          <w:lang w:val="ru-RU"/>
        </w:rPr>
        <w:t>) на уровне арахидоновой кислоты (липокортин угнетает фосфолипазу А2, подавляет либерацию арахидоновой кислоты и ингибирует биосинтез эндоперекисей, лейкотриенов, способствующих процессам воспаления, аллергии и др.), синтез “провоспалительных цитокинов” (интерлейкин 1, фактор некроза опухоли альфа и др.); повышает устойчивость клеточной мембраны к действию различных повреждающих факторов.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Иммунодепрессивный эффект обусловлен вызываемой инволюцией лимфоидной ткани, угнетением пролиферации лимфоцитов (особенно Т-лимфоцитов), подавлением миграции В-клеток и взаимодействия Т- и В-лимфоцитов, торможением высвобождения цитокинов (интерлейкина-1,2; гамма- интерферона) из лимфоцитов и макрофагов и снижением образования антител.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Противоаллергический эффект развивается в результате снижения синтеза и секреции медиаторов аллергии, торможения высвобождения из сенсибилизированных тучных клеток и базофилов гистамина и др. биологически активных веществ, уменьшения числа циркулирующих базофилов, Т- и В- лимфоцитов, тучных клеток; подавления развития лимфоидной и соединительной ткани, снижения чувствительности эффекторных клеток к медиаторам аллергии, угнетения антителообразования, изменения иммунного ответа организма.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При обструктивных заболеваниях дыхательных путей действие обусловлено, главным образом, торможением воспалительных процессов, предупреждением или уменьшением выраженности отека слизистых оболочек, снижением эозинофильной инфильтрации подслизистого слоя эпителия бронхов и отложении в слизистой бронхов циркулирующих иммунных комплексов, а также торможением эрозирования и десквамации слизистой. Повышает чувствительность бета-адренорецепторов бронхов мелкого и среднего калибра к эндогенным катехоламинам и экзогенным симпатомиметикам, снижает вязкость слизи за счет уменьшения ее продукции.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Подавляет синтез и секрецию АКТГ и вторично – синтез эндогенных ГКС.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Тормозит соединительнотканные реакции в ходе воспалительного процесса и снижает возможность образования рубцовой ткани.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Особенность действия – значительное ингибирование функции гипофиза и практически полное отсутствие минералокортикостероидной активности.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Дозы 1-1.5 мг/сут угнетают функцию коры надпочечников; биологический период полувыведения – 32-72 ч (продолжительность угнетения системы гипоталамус-гипофиз-корковое вещество надпочечников).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По силе глюкокортикоидной активности 0.5 мг дексаметазона соответствуют примерно 3.5 мг преднизона (или преднизолона), 15 мг гидрокортизона или 17.5 мг кортизона.</w:t>
      </w:r>
    </w:p>
    <w:p w:rsidR="00CD19C7" w:rsidRPr="001D2FEB" w:rsidRDefault="00677ACC" w:rsidP="001B0B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D2FEB">
        <w:rPr>
          <w:rFonts w:ascii="Times New Roman" w:hAnsi="Times New Roman"/>
          <w:b/>
          <w:i/>
          <w:sz w:val="24"/>
          <w:szCs w:val="24"/>
          <w:lang w:val="ru-RU"/>
        </w:rPr>
        <w:t>Фармакокинетика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В крови связывается (60-70%) со специфическим белком-переносчиком - транскортином. Легко проходит через гистогематические барьеры (в т.ч. через гемато-энцефалический и плацентарный). Метаболизируется в печени (в основном путем конъюгации с глюкуроновой и серной кислотами) до неактивных метаболитов. Выводится почками (небольшая часть – лактирующими железами). Период полувыведения дексаметазона из плазмы – 3-5</w:t>
      </w:r>
      <w:r w:rsidR="001D2F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750D">
        <w:rPr>
          <w:rFonts w:ascii="Times New Roman" w:hAnsi="Times New Roman"/>
          <w:sz w:val="24"/>
          <w:szCs w:val="24"/>
          <w:lang w:val="ru-RU"/>
        </w:rPr>
        <w:t>час.</w:t>
      </w:r>
    </w:p>
    <w:p w:rsidR="001B0BB5" w:rsidRDefault="001B0BB5" w:rsidP="001B0B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7ACC" w:rsidRPr="00CD19C7" w:rsidRDefault="00677ACC" w:rsidP="001B0B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D19C7">
        <w:rPr>
          <w:rFonts w:ascii="Times New Roman" w:hAnsi="Times New Roman"/>
          <w:b/>
          <w:sz w:val="24"/>
          <w:szCs w:val="24"/>
          <w:lang w:val="ru-RU"/>
        </w:rPr>
        <w:t>Показания к применению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Заболевания, требующие введения быстродействующего глюкокортикостероида, а также случаи, когда пероральный прием препарата невозможен:</w:t>
      </w:r>
    </w:p>
    <w:p w:rsidR="00677ACC" w:rsidRPr="001D2FEB" w:rsidRDefault="00677ACC" w:rsidP="001D2FEB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1D2FEB">
        <w:rPr>
          <w:rFonts w:ascii="Times New Roman" w:hAnsi="Times New Roman"/>
          <w:sz w:val="24"/>
          <w:szCs w:val="24"/>
          <w:lang w:val="ru-RU"/>
        </w:rPr>
        <w:t>Эндокринные заболевания: острая недостаточность коры надпочечников, первичная или вторичная недостаточность коры надпочечников, врожденная гиперплазия коры надпочечников, подострый тиреоидит;</w:t>
      </w:r>
    </w:p>
    <w:p w:rsidR="00677ACC" w:rsidRPr="001D2FEB" w:rsidRDefault="00677ACC" w:rsidP="000C5C6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1D2FEB">
        <w:rPr>
          <w:rFonts w:ascii="Times New Roman" w:hAnsi="Times New Roman"/>
          <w:sz w:val="24"/>
          <w:szCs w:val="24"/>
          <w:lang w:val="ru-RU"/>
        </w:rPr>
        <w:lastRenderedPageBreak/>
        <w:t>Шок (ожоговый, травматический, операционный, токсический) – при неэффективности сосудосуживающих средств, плазмозамещающих препаратов и другой симптоматической терапии;</w:t>
      </w:r>
    </w:p>
    <w:p w:rsidR="00677ACC" w:rsidRPr="001D2FEB" w:rsidRDefault="00677ACC" w:rsidP="001D2FEB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1D2FEB">
        <w:rPr>
          <w:rFonts w:ascii="Times New Roman" w:hAnsi="Times New Roman"/>
          <w:sz w:val="24"/>
          <w:szCs w:val="24"/>
          <w:lang w:val="ru-RU"/>
        </w:rPr>
        <w:t>Отек головного мозга (при опухоли головного мозга, черепно-мозговой травме, нейрохирургическом вмешательстве, кровоизлиянии в мозг, энцефалите, менингите, лучевом поражении);</w:t>
      </w:r>
    </w:p>
    <w:p w:rsidR="00677ACC" w:rsidRPr="001D2FEB" w:rsidRDefault="00677ACC" w:rsidP="001D2FEB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1D2FEB">
        <w:rPr>
          <w:rFonts w:ascii="Times New Roman" w:hAnsi="Times New Roman"/>
          <w:sz w:val="24"/>
          <w:szCs w:val="24"/>
          <w:lang w:val="ru-RU"/>
        </w:rPr>
        <w:t>Астматический статус; тяжелый бронхоспазм (обострение бронхиальной астмы, хронического обструктивного бронхита);</w:t>
      </w:r>
    </w:p>
    <w:p w:rsidR="00677ACC" w:rsidRPr="001D2FEB" w:rsidRDefault="00677ACC" w:rsidP="001D2FEB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1D2FEB">
        <w:rPr>
          <w:rFonts w:ascii="Times New Roman" w:hAnsi="Times New Roman"/>
          <w:sz w:val="24"/>
          <w:szCs w:val="24"/>
          <w:lang w:val="ru-RU"/>
        </w:rPr>
        <w:t>Тяжелые аллергические реакции, анафилактический шок;</w:t>
      </w:r>
    </w:p>
    <w:p w:rsidR="00677ACC" w:rsidRPr="001D2FEB" w:rsidRDefault="00677ACC" w:rsidP="001D2FEB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1D2FEB">
        <w:rPr>
          <w:rFonts w:ascii="Times New Roman" w:hAnsi="Times New Roman"/>
          <w:sz w:val="24"/>
          <w:szCs w:val="24"/>
          <w:lang w:val="ru-RU"/>
        </w:rPr>
        <w:t>Ревматические заболевания;</w:t>
      </w:r>
    </w:p>
    <w:p w:rsidR="00677ACC" w:rsidRPr="001D2FEB" w:rsidRDefault="00677ACC" w:rsidP="001D2FEB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1D2FEB">
        <w:rPr>
          <w:rFonts w:ascii="Times New Roman" w:hAnsi="Times New Roman"/>
          <w:sz w:val="24"/>
          <w:szCs w:val="24"/>
          <w:lang w:val="ru-RU"/>
        </w:rPr>
        <w:t>Системные заболевания соединительной ткани;</w:t>
      </w:r>
    </w:p>
    <w:p w:rsidR="00677ACC" w:rsidRPr="001D2FEB" w:rsidRDefault="00677ACC" w:rsidP="001D2FEB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1D2FEB">
        <w:rPr>
          <w:rFonts w:ascii="Times New Roman" w:hAnsi="Times New Roman"/>
          <w:sz w:val="24"/>
          <w:szCs w:val="24"/>
          <w:lang w:val="ru-RU"/>
        </w:rPr>
        <w:t>Острые тяжелые дерматозы;</w:t>
      </w:r>
    </w:p>
    <w:p w:rsidR="00677ACC" w:rsidRPr="001D2FEB" w:rsidRDefault="00677ACC" w:rsidP="001D2FEB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1D2FEB">
        <w:rPr>
          <w:rFonts w:ascii="Times New Roman" w:hAnsi="Times New Roman"/>
          <w:sz w:val="24"/>
          <w:szCs w:val="24"/>
          <w:lang w:val="ru-RU"/>
        </w:rPr>
        <w:t>Злокачественные заболевания: паллиативное лечение лейкоза и лимфомы у взрослых пациентов; острая лейкемия у детей; гиперкальциемия у пациентов, страдающих злокачественными опухолями, при невозможности перорального лечения;</w:t>
      </w:r>
    </w:p>
    <w:p w:rsidR="00677ACC" w:rsidRPr="001D2FEB" w:rsidRDefault="00677ACC" w:rsidP="001D2FEB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1D2FEB">
        <w:rPr>
          <w:rFonts w:ascii="Times New Roman" w:hAnsi="Times New Roman"/>
          <w:sz w:val="24"/>
          <w:szCs w:val="24"/>
          <w:lang w:val="ru-RU"/>
        </w:rPr>
        <w:t>Заболевания крови: острые гемолитические анемии, агранулоцитоз, идиопатическая тромбоцитопеническая пурпура у взрослых;</w:t>
      </w:r>
    </w:p>
    <w:p w:rsidR="00677ACC" w:rsidRPr="001D2FEB" w:rsidRDefault="00677ACC" w:rsidP="001D2FEB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1D2FEB">
        <w:rPr>
          <w:rFonts w:ascii="Times New Roman" w:hAnsi="Times New Roman"/>
          <w:sz w:val="24"/>
          <w:szCs w:val="24"/>
          <w:lang w:val="ru-RU"/>
        </w:rPr>
        <w:t>Тяжелые инфекционные заболевания (в сочетании с антибиотиками);</w:t>
      </w:r>
    </w:p>
    <w:p w:rsidR="00677ACC" w:rsidRPr="001D2FEB" w:rsidRDefault="00677ACC" w:rsidP="001D2FEB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1D2FEB">
        <w:rPr>
          <w:rFonts w:ascii="Times New Roman" w:hAnsi="Times New Roman"/>
          <w:sz w:val="24"/>
          <w:szCs w:val="24"/>
          <w:lang w:val="ru-RU"/>
        </w:rPr>
        <w:t>В офтальмологической практике (субконъюнктивальное, ретробульбарное или парабульбарное введение): аллергический конъюнктивит, кератит, кератоконъюнктивит без повреждения эпителия, ирит, иридоциклит, блефарит, блефароконъюнктивит, склерит, эписклерит, воспалительный процесс после травм глаза и оперативных вмешательств, симпатическая офтальмия, иммуносупрессивное лечение после трансплантации роговицы;</w:t>
      </w:r>
    </w:p>
    <w:p w:rsidR="00677ACC" w:rsidRPr="001D2FEB" w:rsidRDefault="00677ACC" w:rsidP="001D2FEB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1D2FEB">
        <w:rPr>
          <w:rFonts w:ascii="Times New Roman" w:hAnsi="Times New Roman"/>
          <w:sz w:val="24"/>
          <w:szCs w:val="24"/>
          <w:lang w:val="ru-RU"/>
        </w:rPr>
        <w:t>Локальное применение (в область патологического образования): келоиды, дискоидная красная волчанка, кольцевидная гранулема.</w:t>
      </w:r>
    </w:p>
    <w:p w:rsidR="001B0BB5" w:rsidRDefault="001B0BB5" w:rsidP="001B0B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7ACC" w:rsidRPr="001C51DF" w:rsidRDefault="00677ACC" w:rsidP="001B0B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C51DF">
        <w:rPr>
          <w:rFonts w:ascii="Times New Roman" w:hAnsi="Times New Roman"/>
          <w:b/>
          <w:sz w:val="24"/>
          <w:szCs w:val="24"/>
          <w:lang w:val="ru-RU"/>
        </w:rPr>
        <w:t>Способ применения и дозы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Режим дозирования является индивидуальным и зависит от показаний, состояния больного и его реакции на терапию. Препарат вводят внутривенно медленно струйно или капельно (при острых и неотложных состояниях); внутримышечно; возможно также локальное (в патологическое образование) введение. С целью приготовления раствора для в/в капельной инфузии следует использовать изотонический раствор натрия хлорида или 5% раствор декстрозы.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В остром периоде при различных заболеваниях и в начале терапии Дексаметазон применяют в более высоких дозах. В течение суток можно вводить от 4 до 20 мг Дексаметазона 3-4 раза.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Дозы препарата для детей (внутримышечно):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Доза препарата при проведении заместительной терапии (при недостаточности коры надпочечников) составляет 0.0233 мг/кг массы тела или 0.67 мг/м</w:t>
      </w:r>
      <w:r w:rsidRPr="001D2FEB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4A750D">
        <w:rPr>
          <w:rFonts w:ascii="Times New Roman" w:hAnsi="Times New Roman"/>
          <w:sz w:val="24"/>
          <w:szCs w:val="24"/>
          <w:lang w:val="ru-RU"/>
        </w:rPr>
        <w:t xml:space="preserve"> площади поверхности тела, разделенная на 3 дозы, каждый 3-й день или 0.00776 – 0.01165 мг/кг массы тела или 0.233–0.335 мг/м</w:t>
      </w:r>
      <w:r w:rsidRPr="001D2FEB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4A750D">
        <w:rPr>
          <w:rFonts w:ascii="Times New Roman" w:hAnsi="Times New Roman"/>
          <w:sz w:val="24"/>
          <w:szCs w:val="24"/>
          <w:lang w:val="ru-RU"/>
        </w:rPr>
        <w:t xml:space="preserve"> площади поверхности тела ежедневно. При других показаниях рекомендуемая доза составляет от 0.02776 до 0.16665 мг/кг массы тела или 0.833–5</w:t>
      </w:r>
      <w:r w:rsidR="001D2F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750D">
        <w:rPr>
          <w:rFonts w:ascii="Times New Roman" w:hAnsi="Times New Roman"/>
          <w:sz w:val="24"/>
          <w:szCs w:val="24"/>
          <w:lang w:val="ru-RU"/>
        </w:rPr>
        <w:t>мг/м</w:t>
      </w:r>
      <w:r w:rsidRPr="001D2FEB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4A750D">
        <w:rPr>
          <w:rFonts w:ascii="Times New Roman" w:hAnsi="Times New Roman"/>
          <w:sz w:val="24"/>
          <w:szCs w:val="24"/>
          <w:lang w:val="ru-RU"/>
        </w:rPr>
        <w:t xml:space="preserve"> площади поверхности тела каждые 12-24 часа.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При достижении эффекта дозу снижают до поддерживающей или до прекращения лечения. Продолжительность парентерального применения обычно составляет 3–4 дня, затем переходят на поддерживающую терапию дексаметазоном в таблетках.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Длительное применение высоких доз препарата требует постепенного снижения дозы с целью предотвращения развития острой недостаточности коры надпочечников.</w:t>
      </w:r>
    </w:p>
    <w:p w:rsidR="001B0BB5" w:rsidRDefault="001B0BB5" w:rsidP="001B0B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D2FEB" w:rsidRDefault="001D2FEB" w:rsidP="001B0B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7ACC" w:rsidRPr="001C51DF" w:rsidRDefault="00677ACC" w:rsidP="001B0B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C51DF">
        <w:rPr>
          <w:rFonts w:ascii="Times New Roman" w:hAnsi="Times New Roman"/>
          <w:b/>
          <w:sz w:val="24"/>
          <w:szCs w:val="24"/>
          <w:lang w:val="ru-RU"/>
        </w:rPr>
        <w:lastRenderedPageBreak/>
        <w:t>Побочн</w:t>
      </w:r>
      <w:r w:rsidR="001B0BB5">
        <w:rPr>
          <w:rFonts w:ascii="Times New Roman" w:hAnsi="Times New Roman"/>
          <w:b/>
          <w:sz w:val="24"/>
          <w:szCs w:val="24"/>
          <w:lang w:val="ru-RU"/>
        </w:rPr>
        <w:t>ы</w:t>
      </w:r>
      <w:r w:rsidRPr="001C51DF">
        <w:rPr>
          <w:rFonts w:ascii="Times New Roman" w:hAnsi="Times New Roman"/>
          <w:b/>
          <w:sz w:val="24"/>
          <w:szCs w:val="24"/>
          <w:lang w:val="ru-RU"/>
        </w:rPr>
        <w:t>е действи</w:t>
      </w:r>
      <w:r w:rsidR="001B0BB5">
        <w:rPr>
          <w:rFonts w:ascii="Times New Roman" w:hAnsi="Times New Roman"/>
          <w:b/>
          <w:sz w:val="24"/>
          <w:szCs w:val="24"/>
          <w:lang w:val="ru-RU"/>
        </w:rPr>
        <w:t>я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Обычно Дексаметазон хорошо переносится. Он обладает низкой минералокортикоидной активностью, т.е. его влияние на водно-электролитный обмен невелико. Как правило, низкие и средние дозы Дексаметазона не вызывают задержки натрия и воды в организме, повышенной экскреции калия. Описаны следующие побочные эффекты: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D2FEB">
        <w:rPr>
          <w:rFonts w:ascii="Times New Roman" w:hAnsi="Times New Roman"/>
          <w:i/>
          <w:sz w:val="24"/>
          <w:szCs w:val="24"/>
          <w:lang w:val="ru-RU"/>
        </w:rPr>
        <w:t>Со стороны эндокринной системы:</w:t>
      </w:r>
      <w:r w:rsidRPr="004A750D">
        <w:rPr>
          <w:rFonts w:ascii="Times New Roman" w:hAnsi="Times New Roman"/>
          <w:sz w:val="24"/>
          <w:szCs w:val="24"/>
          <w:lang w:val="ru-RU"/>
        </w:rPr>
        <w:t xml:space="preserve"> снижение толерантности к глюкозе, стероидный сахарный диабет или манифестация латентного сахарного диабета, угнетение функции надпочечников, синдром Иценко-Кушинга (лунообразное лицо, ожирение гипофизарного типа, гирсутизм, повышение артериального давления, дисменорея, аменорея, мышечная слабость, стрии), задержка полового развития у детей.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D2FEB">
        <w:rPr>
          <w:rFonts w:ascii="Times New Roman" w:hAnsi="Times New Roman"/>
          <w:i/>
          <w:sz w:val="24"/>
          <w:szCs w:val="24"/>
          <w:lang w:val="ru-RU"/>
        </w:rPr>
        <w:t>Со стороны пищеварительной системы:</w:t>
      </w:r>
      <w:r w:rsidRPr="004A750D">
        <w:rPr>
          <w:rFonts w:ascii="Times New Roman" w:hAnsi="Times New Roman"/>
          <w:sz w:val="24"/>
          <w:szCs w:val="24"/>
          <w:lang w:val="ru-RU"/>
        </w:rPr>
        <w:t xml:space="preserve"> тошнота, рвота, панкреатит, стероидная язва желудка и двенадцатиперстной кишки, эрозивный эзофагит, желудочно-кишечные кровотечения и перфорация стенки желудочно-кишечного тракта, повышение или снижение аппетита, нарушение пищеварения, метеоризм, икота. В редких случаях – повышение активности “печеночных” трансаминаз и щелочной фосфатазы.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D2FEB">
        <w:rPr>
          <w:rFonts w:ascii="Times New Roman" w:hAnsi="Times New Roman"/>
          <w:i/>
          <w:sz w:val="24"/>
          <w:szCs w:val="24"/>
          <w:lang w:val="ru-RU"/>
        </w:rPr>
        <w:t>Со стороны сердечно-сосудистой системы:</w:t>
      </w:r>
      <w:r w:rsidRPr="004A750D">
        <w:rPr>
          <w:rFonts w:ascii="Times New Roman" w:hAnsi="Times New Roman"/>
          <w:sz w:val="24"/>
          <w:szCs w:val="24"/>
          <w:lang w:val="ru-RU"/>
        </w:rPr>
        <w:t xml:space="preserve"> аритмии, брадикардия (вплоть до остановки сердца); развитие (у предрасположенных пациентов) или усиление выраженности сердечной недостаточности, изменения на электрокардиограмме, характерные для гипокалиемии, повышение артериального давления, гиперкоагуляция, тромбозы. У больных с острым и подострым инфарктом миокарда – распространение очага некроза, замедление формирования рубцовой ткани, что может привести к разрыву сердечной мышцы.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D2FEB">
        <w:rPr>
          <w:rFonts w:ascii="Times New Roman" w:hAnsi="Times New Roman"/>
          <w:i/>
          <w:sz w:val="24"/>
          <w:szCs w:val="24"/>
          <w:lang w:val="ru-RU"/>
        </w:rPr>
        <w:t>Со стороны нервной системы:</w:t>
      </w:r>
      <w:r w:rsidRPr="004A750D">
        <w:rPr>
          <w:rFonts w:ascii="Times New Roman" w:hAnsi="Times New Roman"/>
          <w:sz w:val="24"/>
          <w:szCs w:val="24"/>
          <w:lang w:val="ru-RU"/>
        </w:rPr>
        <w:t xml:space="preserve"> делирий, дезориентация, эйфория, галлюцинации, маниакально-депрессивный психоз, депрессия, паранойя, повышение внутричерепного давления, нервозность или беспокойство, бессонница, головокружение, вертиго, псевдоопухоль мозжечка, головная боль, судороги.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D2FEB">
        <w:rPr>
          <w:rFonts w:ascii="Times New Roman" w:hAnsi="Times New Roman"/>
          <w:i/>
          <w:sz w:val="24"/>
          <w:szCs w:val="24"/>
          <w:lang w:val="ru-RU"/>
        </w:rPr>
        <w:t>Со стороны органов чувств:</w:t>
      </w:r>
      <w:r w:rsidRPr="004A750D">
        <w:rPr>
          <w:rFonts w:ascii="Times New Roman" w:hAnsi="Times New Roman"/>
          <w:sz w:val="24"/>
          <w:szCs w:val="24"/>
          <w:lang w:val="ru-RU"/>
        </w:rPr>
        <w:t xml:space="preserve"> задняя субкапсулярная катаракта, повышение внутриглазного давления с возможным повреждением зрительного нерва, склонность к развитию вторичных бактериальных, грибковых или вирусных инфекций глаз, трофические изменения роговицы, экзофтальм, внезапная потеря зрения (при парентеральном введении в области головы, шеи, носовых раковин, кожи головы возможно отложение кристаллов препарата в сосудах глаза),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D2FEB">
        <w:rPr>
          <w:rFonts w:ascii="Times New Roman" w:hAnsi="Times New Roman"/>
          <w:i/>
          <w:sz w:val="24"/>
          <w:szCs w:val="24"/>
          <w:lang w:val="ru-RU"/>
        </w:rPr>
        <w:t>Со стороны обмена веществ:</w:t>
      </w:r>
      <w:r w:rsidRPr="004A750D">
        <w:rPr>
          <w:rFonts w:ascii="Times New Roman" w:hAnsi="Times New Roman"/>
          <w:sz w:val="24"/>
          <w:szCs w:val="24"/>
          <w:lang w:val="ru-RU"/>
        </w:rPr>
        <w:t xml:space="preserve"> повышенное выведение кальция, гипокальциемия, повышение массы тела, отрицательный азотистый баланс (повышенный распад белков), повышенная потливость.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Обусловленные минералокортикоидной активностью – задержка жидкости и натрия (периферические отеки), гипернатриемия, гипокалиемический синдром (гипокалиемия, аритмия, миалги, или спазм мышц, необычная слабость и утомляемость).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D2FEB">
        <w:rPr>
          <w:rFonts w:ascii="Times New Roman" w:hAnsi="Times New Roman"/>
          <w:i/>
          <w:sz w:val="24"/>
          <w:szCs w:val="24"/>
          <w:lang w:val="ru-RU"/>
        </w:rPr>
        <w:t>Со стороны опорно-двигательного аппарата:</w:t>
      </w:r>
      <w:r w:rsidRPr="004A750D">
        <w:rPr>
          <w:rFonts w:ascii="Times New Roman" w:hAnsi="Times New Roman"/>
          <w:sz w:val="24"/>
          <w:szCs w:val="24"/>
          <w:lang w:val="ru-RU"/>
        </w:rPr>
        <w:t xml:space="preserve"> замедление роста и процессов окостенения у детей (преждевременное закрытие эпифизарных зон роста), остеопороз (очень редко – патологические переломы костей, асептический некроз головки плечевой и бедренной кости), разрыв сухожилий мышц, стероидная миопатия, снижение мышечной массы (атрофия).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D2FEB">
        <w:rPr>
          <w:rFonts w:ascii="Times New Roman" w:hAnsi="Times New Roman"/>
          <w:i/>
          <w:sz w:val="24"/>
          <w:szCs w:val="24"/>
          <w:lang w:val="ru-RU"/>
        </w:rPr>
        <w:t>Со стороны кожных покровов и слизистых оболочек:</w:t>
      </w:r>
      <w:r w:rsidRPr="004A750D">
        <w:rPr>
          <w:rFonts w:ascii="Times New Roman" w:hAnsi="Times New Roman"/>
          <w:sz w:val="24"/>
          <w:szCs w:val="24"/>
          <w:lang w:val="ru-RU"/>
        </w:rPr>
        <w:t xml:space="preserve"> замедленное заживление ран, петехии, экхимозы, истончение кожи, гипер- или гипопигментация, стероидные угри, стрии, склонность к развитию пиодермии и кандидозов.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D2FEB">
        <w:rPr>
          <w:rFonts w:ascii="Times New Roman" w:hAnsi="Times New Roman"/>
          <w:i/>
          <w:sz w:val="24"/>
          <w:szCs w:val="24"/>
          <w:lang w:val="ru-RU"/>
        </w:rPr>
        <w:t>Аллергические реакции:</w:t>
      </w:r>
      <w:r w:rsidRPr="004A750D">
        <w:rPr>
          <w:rFonts w:ascii="Times New Roman" w:hAnsi="Times New Roman"/>
          <w:sz w:val="24"/>
          <w:szCs w:val="24"/>
          <w:lang w:val="ru-RU"/>
        </w:rPr>
        <w:t xml:space="preserve"> кожная сыпь, зуд, анафилактический шок, местные аллергические реакции.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D2FEB">
        <w:rPr>
          <w:rFonts w:ascii="Times New Roman" w:hAnsi="Times New Roman"/>
          <w:i/>
          <w:sz w:val="24"/>
          <w:szCs w:val="24"/>
          <w:lang w:val="ru-RU"/>
        </w:rPr>
        <w:t>Местные при парентеральном введении:</w:t>
      </w:r>
      <w:r w:rsidRPr="004A750D">
        <w:rPr>
          <w:rFonts w:ascii="Times New Roman" w:hAnsi="Times New Roman"/>
          <w:sz w:val="24"/>
          <w:szCs w:val="24"/>
          <w:lang w:val="ru-RU"/>
        </w:rPr>
        <w:t xml:space="preserve"> жжение, онемение, боль, покалывание в месте введения, инфекции в месте введения, редко – некроз окружающих тканей, образование рубцов в месте инъекции; атрофия кожи и подкожной клетчатки при в/м введении (особенно опасно введение в дельтовидную мышцу).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D2FEB">
        <w:rPr>
          <w:rFonts w:ascii="Times New Roman" w:hAnsi="Times New Roman"/>
          <w:i/>
          <w:sz w:val="24"/>
          <w:szCs w:val="24"/>
          <w:lang w:val="ru-RU"/>
        </w:rPr>
        <w:lastRenderedPageBreak/>
        <w:t>Прочие:</w:t>
      </w:r>
      <w:r w:rsidRPr="004A750D">
        <w:rPr>
          <w:rFonts w:ascii="Times New Roman" w:hAnsi="Times New Roman"/>
          <w:sz w:val="24"/>
          <w:szCs w:val="24"/>
          <w:lang w:val="ru-RU"/>
        </w:rPr>
        <w:t xml:space="preserve"> развитие или обострение инфекций (появлению этого побочного эффекта способствуют совместно применяемые иммунодепрессанты и вакцинация), лейкоцитурия, “приливы” крови к лицу, синдром “отмены”.</w:t>
      </w:r>
    </w:p>
    <w:p w:rsidR="001B0BB5" w:rsidRDefault="001B0BB5" w:rsidP="001B0B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B0BB5" w:rsidRPr="00E769F9" w:rsidRDefault="001B0BB5" w:rsidP="001B0B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769F9">
        <w:rPr>
          <w:rFonts w:ascii="Times New Roman" w:hAnsi="Times New Roman"/>
          <w:b/>
          <w:sz w:val="24"/>
          <w:szCs w:val="24"/>
          <w:lang w:val="ru-RU"/>
        </w:rPr>
        <w:t>Противопоказания</w:t>
      </w:r>
    </w:p>
    <w:p w:rsidR="001B0BB5" w:rsidRPr="004A750D" w:rsidRDefault="001B0BB5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Для кратковременного применения по жизненным показаниям единственным противопоказанием является повышенная чувствительность к дексаметазону или компонентам препарата.</w:t>
      </w:r>
    </w:p>
    <w:p w:rsidR="001B0BB5" w:rsidRPr="004A750D" w:rsidRDefault="001B0BB5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У детей в период роста ГКС должны применяться только по абсолютным показаниям и под особо тщательным наблюдением лечащего врача.</w:t>
      </w:r>
    </w:p>
    <w:p w:rsidR="001B0BB5" w:rsidRPr="004A750D" w:rsidRDefault="001B0BB5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С осторожностью препарат следует назначать при следующих заболеваниях и состояниях:</w:t>
      </w:r>
    </w:p>
    <w:p w:rsidR="001B0BB5" w:rsidRPr="004A750D" w:rsidRDefault="001B0BB5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Заболевания желудочно-кишечного тракта – язвенная болезнь желудка и двенадцатиперстной кишки, эзофагит, гастрит, острая или латентная пептическая язва, недавно созданный анастомоз кишечника, неспецифический язвенный колит с угрозой перфорации или абсцедирования, дивертикулит.</w:t>
      </w:r>
    </w:p>
    <w:p w:rsidR="001B0BB5" w:rsidRPr="004A750D" w:rsidRDefault="001B0BB5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Паразитарные и инфекционные заболевания вирусной, грибковой или бактериальной природы (в настоящее время или недавно перенесенные, включая недавний контакт с больным) – простой герпес, опоясывающий герпес (виремическая фаза), ветряная оспа, корь; амебиаз, стронгилоидоз; системный микоз; активный и латентный туберкулез. Применение при тяжелых инфекционных заболеваниях допустимо только на фоне специфической терапии.</w:t>
      </w:r>
    </w:p>
    <w:p w:rsidR="001B0BB5" w:rsidRPr="004A750D" w:rsidRDefault="001B0BB5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Пре- и поствакцинальный период (8 недель до и 2 недели после вакцинации), лимфаденит после прививки БЦЖ.</w:t>
      </w:r>
    </w:p>
    <w:p w:rsidR="001B0BB5" w:rsidRPr="004A750D" w:rsidRDefault="001B0BB5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769F9">
        <w:rPr>
          <w:rFonts w:ascii="Times New Roman" w:hAnsi="Times New Roman"/>
          <w:sz w:val="24"/>
          <w:szCs w:val="24"/>
          <w:lang w:val="ru-RU"/>
        </w:rPr>
        <w:t>Иммунодефицитные состояния</w:t>
      </w:r>
      <w:r w:rsidRPr="004A750D">
        <w:rPr>
          <w:rFonts w:ascii="Times New Roman" w:hAnsi="Times New Roman"/>
          <w:sz w:val="24"/>
          <w:szCs w:val="24"/>
          <w:lang w:val="ru-RU"/>
        </w:rPr>
        <w:t xml:space="preserve"> (в т.ч. СПИД или ВИЧ инфицирование).</w:t>
      </w:r>
    </w:p>
    <w:p w:rsidR="001B0BB5" w:rsidRPr="004A750D" w:rsidRDefault="001B0BB5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Заболевания сердечно-сосудистой системы (в т.ч. недавно перенесенный инфаркт миокарда – у больных с острым и подострым инфарктом миокарда возможно распространение очага некроза, замедление формирования рубцовой ткани и, вследствие этого, - разрыв сердечной мышцы), тяжелая хроническая сердечная недостаточность, артериальная гипертензия, гиперлипидемия).</w:t>
      </w:r>
    </w:p>
    <w:p w:rsidR="001B0BB5" w:rsidRPr="004A750D" w:rsidRDefault="001B0BB5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769F9">
        <w:rPr>
          <w:rFonts w:ascii="Times New Roman" w:hAnsi="Times New Roman"/>
          <w:sz w:val="24"/>
          <w:szCs w:val="24"/>
          <w:lang w:val="ru-RU"/>
        </w:rPr>
        <w:t>Эндокринные заболевания</w:t>
      </w:r>
      <w:r w:rsidRPr="004A750D">
        <w:rPr>
          <w:rFonts w:ascii="Times New Roman" w:hAnsi="Times New Roman"/>
          <w:sz w:val="24"/>
          <w:szCs w:val="24"/>
          <w:lang w:val="ru-RU"/>
        </w:rPr>
        <w:t xml:space="preserve"> – сахарный диабет (в т.ч. нарушение толерантности к углеводам), тиреотоксикоз, гипотиреоз, болезнь Иценко-Кушинга, ожирение (</w:t>
      </w:r>
      <w:r w:rsidRPr="004A750D">
        <w:rPr>
          <w:rFonts w:ascii="Times New Roman" w:hAnsi="Times New Roman"/>
          <w:sz w:val="24"/>
          <w:szCs w:val="24"/>
        </w:rPr>
        <w:t>III</w:t>
      </w:r>
      <w:r w:rsidRPr="004A750D">
        <w:rPr>
          <w:rFonts w:ascii="Times New Roman" w:hAnsi="Times New Roman"/>
          <w:sz w:val="24"/>
          <w:szCs w:val="24"/>
          <w:lang w:val="ru-RU"/>
        </w:rPr>
        <w:t>-</w:t>
      </w:r>
      <w:r w:rsidRPr="004A750D">
        <w:rPr>
          <w:rFonts w:ascii="Times New Roman" w:hAnsi="Times New Roman"/>
          <w:sz w:val="24"/>
          <w:szCs w:val="24"/>
        </w:rPr>
        <w:t>IV</w:t>
      </w:r>
      <w:r w:rsidRPr="004A750D">
        <w:rPr>
          <w:rFonts w:ascii="Times New Roman" w:hAnsi="Times New Roman"/>
          <w:sz w:val="24"/>
          <w:szCs w:val="24"/>
          <w:lang w:val="ru-RU"/>
        </w:rPr>
        <w:t xml:space="preserve"> ст.)</w:t>
      </w:r>
    </w:p>
    <w:p w:rsidR="001B0BB5" w:rsidRPr="004A750D" w:rsidRDefault="001B0BB5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Тяжелая хроническая почечная и/или печеночная недостаточность, нефроуролитиаз.</w:t>
      </w:r>
    </w:p>
    <w:p w:rsidR="001B0BB5" w:rsidRPr="004A750D" w:rsidRDefault="001B0BB5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Гипоальбуминемия и состояния, предрасполагающие к ее возникновению.</w:t>
      </w:r>
    </w:p>
    <w:p w:rsidR="001B0BB5" w:rsidRPr="004A750D" w:rsidRDefault="001B0BB5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 xml:space="preserve">Системный остеопороз, миастения </w:t>
      </w:r>
      <w:r w:rsidRPr="004A750D">
        <w:rPr>
          <w:rFonts w:ascii="Times New Roman" w:hAnsi="Times New Roman"/>
          <w:sz w:val="24"/>
          <w:szCs w:val="24"/>
        </w:rPr>
        <w:t>gravis</w:t>
      </w:r>
      <w:r w:rsidR="001D2FEB">
        <w:rPr>
          <w:rFonts w:ascii="Times New Roman" w:hAnsi="Times New Roman"/>
          <w:sz w:val="24"/>
          <w:szCs w:val="24"/>
          <w:lang w:val="ru-RU"/>
        </w:rPr>
        <w:t>, острый психоз, полиомиелит (</w:t>
      </w:r>
      <w:r w:rsidRPr="004A750D">
        <w:rPr>
          <w:rFonts w:ascii="Times New Roman" w:hAnsi="Times New Roman"/>
          <w:sz w:val="24"/>
          <w:szCs w:val="24"/>
          <w:lang w:val="ru-RU"/>
        </w:rPr>
        <w:t>за исключением формы бульбарного энцефалита, открыто- и закрытоугольная глаукома.</w:t>
      </w:r>
    </w:p>
    <w:p w:rsidR="001B0BB5" w:rsidRPr="004A750D" w:rsidRDefault="001B0BB5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Беременность.</w:t>
      </w:r>
    </w:p>
    <w:p w:rsidR="001B0BB5" w:rsidRDefault="001B0BB5" w:rsidP="001B0B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7ACC" w:rsidRPr="001B0BB5" w:rsidRDefault="001B0BB5" w:rsidP="001B0B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Л</w:t>
      </w:r>
      <w:r w:rsidRPr="001B0BB5">
        <w:rPr>
          <w:rFonts w:ascii="Times New Roman" w:hAnsi="Times New Roman"/>
          <w:b/>
          <w:sz w:val="24"/>
          <w:szCs w:val="24"/>
          <w:lang w:val="ru-RU"/>
        </w:rPr>
        <w:t>екарственны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в</w:t>
      </w:r>
      <w:r w:rsidR="00677ACC" w:rsidRPr="001B0BB5">
        <w:rPr>
          <w:rFonts w:ascii="Times New Roman" w:hAnsi="Times New Roman"/>
          <w:b/>
          <w:sz w:val="24"/>
          <w:szCs w:val="24"/>
          <w:lang w:val="ru-RU"/>
        </w:rPr>
        <w:t>заимодействи</w:t>
      </w:r>
      <w:r>
        <w:rPr>
          <w:rFonts w:ascii="Times New Roman" w:hAnsi="Times New Roman"/>
          <w:b/>
          <w:sz w:val="24"/>
          <w:szCs w:val="24"/>
          <w:lang w:val="ru-RU"/>
        </w:rPr>
        <w:t>я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Возможна фармацевтическая несовместимость дексаметазона с другими внутривенно вводимыми препаратами – его рекомендуется вводить отдельно от других препаратов (в/в болюсно, либо через др. капельницу, как второй раствор).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При смешивании раствора дексаметазона с гепарином образуется осадок.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Одновременное назначение дексаметазона с: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индукторами “печеночных” микросомальных ферментов (фенобарбитал, рифампицин, фенитоин, теофиллин, эфедрин) приводит к снижению его концентрации;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диуретиками (особенно “тиазидными” и ингибиторами карбоангидразы) и амфотерицином В – может привести к усилению выведения из организма К+ и увеличению риска развития сердечной недостаточности;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lastRenderedPageBreak/>
        <w:t>с натрийсодержащими препаратами – к развитию отеков и повышению артериального давления;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сердечными гликозидами – ухудшается их переносимость и повышается вероятность развития желудочковой экстрасистолии (из-за вызываемой гипокалиемии);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непрямыми антикоагулянтами – ослабляет (реже усиливает) их действие (требуется коррекция дозы);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антикоагулянтами и тромболитиками – повышается риск развития кровотечений из язв в желудочно-кишечном тракте;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этанолом и нестероидными противовоспалительными препаратами (НПВП) – усиливается риск возникновения эрозивно-язвенных поражений в желудочно-кишечном тракте и развития кровотечений (в комбинации с НПВП при лечении артритов возможно снижение дозы глюкокортикостероидов из-за суммации терапевтического эффекта);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парацетамолом – возрастает риск развития гепатотоксичности (индукция печеночных ферментов и образования токсичного метаболита парацетамола);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ацетилсалициловой кислотой – ускоряет ее выведение и снижает концентрацию в крови (при отмене дексаметазона уровень салицилатов в крови увеличивается и возрастает риск развития побочных явлений);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инсулином и пероралъными гипогликемическими препаратами, гипотензивными средствами - уменьшается их эффективность;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 xml:space="preserve">витамином </w:t>
      </w:r>
      <w:r w:rsidRPr="004A750D">
        <w:rPr>
          <w:rFonts w:ascii="Times New Roman" w:hAnsi="Times New Roman"/>
          <w:sz w:val="24"/>
          <w:szCs w:val="24"/>
        </w:rPr>
        <w:t>D</w:t>
      </w:r>
      <w:r w:rsidRPr="004A750D">
        <w:rPr>
          <w:rFonts w:ascii="Times New Roman" w:hAnsi="Times New Roman"/>
          <w:sz w:val="24"/>
          <w:szCs w:val="24"/>
          <w:lang w:val="ru-RU"/>
        </w:rPr>
        <w:t xml:space="preserve"> - снижается его влияние на всасывание Са2+ в кишечнике;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соматотропным гормоном - снижает эффективность последнего, а с празиквантелом - его концентрацию;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М-холиноблокаторами (включая антигистаминные препараты и трициклические антидепрессанты) и нитратами - способствует повышению внутриглазного давления;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изониазидом и мексилетином - увеличивает их метаболизм (особенно у "медленных" ацетилаторов), что приводит к снижению их плазменных концентраций.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Ингибиторы карбоангидразы и "петлевые" диуретики могут увеличивать риск развития остеопороза.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Индометацин, вытесняя дексаметазон из связи с альбуминами, увеличивает риск развития его побочных эффектов.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АКТГ усиливает действие дексаметазона.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Эргокальциферол и паратгормон препятствуют развитию остеопатии, вызываемой дексаметазоном.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Циклоспорин и кетоконазол, замедляя метаболизм дексаметазона, могут в ряде случаев увеличивать его токсичность.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Одновременное назначение андрогенов и стероидных анаболических препаратов с дексаметазоном способствует развитию периферических отеков и гирсутизма, появлению угрей.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Эстрогены и пероральные эстрогенсодержащие контрацептивы снижают клиренс дексаметазона, что может сопровождаться усилением выраженности его действия.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Митотан и другие ингибиторы функции коры надпочечников могут обусловливать необходимость повышения дозы дексаметазона.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При одновременном применении с живыми противовирусными вакцинами и на фоне других видов иммунизации увеличивает риск активации вирусов и развития инфекций.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Антипсихотические средства (нейролептики) и азатиоприн повышают риск развития катаракты при назначении дексаметазона.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При одновременном применении с антитиреоидными препаратами снижается, а с тиреоидными гормонами - повышается клиренс дексаметазона.</w:t>
      </w:r>
    </w:p>
    <w:p w:rsidR="001B0BB5" w:rsidRDefault="001B0BB5" w:rsidP="001B0B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F1425" w:rsidRDefault="00CF1425" w:rsidP="001B0B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F1425" w:rsidRDefault="00CF1425" w:rsidP="001B0B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7ACC" w:rsidRPr="001C51DF" w:rsidRDefault="00677ACC" w:rsidP="001B0B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C51DF">
        <w:rPr>
          <w:rFonts w:ascii="Times New Roman" w:hAnsi="Times New Roman"/>
          <w:b/>
          <w:sz w:val="24"/>
          <w:szCs w:val="24"/>
          <w:lang w:val="ru-RU"/>
        </w:rPr>
        <w:t>Особые указания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Во время лечения Дексаметазоном (особенно длительного) необходимо наблюдение окулиста, контроль артериального давления и состояния водно-электролитного баланса, а также картины периферической крови и уровня глюкозы крови.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С целью уменьшения побочных явлений можно назначать антациды, а также следует увеличить поступление К+ в организм (диета, препараты калия). Пища должна быть богатой белками, витаминами, с ограничением содержания жиров, углеводов и поваренной соли.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Действие препарата усиливается у больных с гипотиреозом и циррозом печени. Препарат может усиливать существующие эмоциональную нестабильность или психотические нарушения. При указании на психозы в анамнезе Дексаметазон в высоких дозах назначают под строгим контролем врача.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С осторожностью следует применять при остром и подостром инфаркте миокарда - возможно распространение очага некроза, замедление формирования рубцовой ткани и разрыв сердечной мышцы.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В стрессовых ситуациях во время поддерживающего лечения (например, хирургические операции, травма или инфекционные заболевания) следует провести коррекцию дозы препарата в связи с повышением потребности в глюкокортикостероидах. Следует тщательно наблюдать за больными в течение года после окончания длительной терапии Дексаметазоном в связи с возможным развитием относительной недостаточности коры надпочечников в стрессовых ситуациях.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При внезапной отмене, особенно в случае предшествующего применения высоких доз, возможно развитие синдрома «отмены» (анорексия, тошнота, заторможенность, генерализованные мышечно-скелетные боли, общая слабость), а также обострение заболевания, по поводу которого был назначен Дексаметазон.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Во время лечения Дексаметазоном не следует проводить вакцинацию в связи со снижением ее эффективности (иммунного ответа).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Назначая Дексаметазон при интеркуррентных инфекциях, септических состояниях и туберкулезе, необходимо одновременно проводить лечение антибиотиками бактерицидного действия.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У детей во время длительного лечения Дексаметазоном необходимо тщательное наблюдение за динамикой роста и развития. Детям, которые в период лечения находились в контакте с больными корью или ветряной оспой, профилактически назначают специфические иммуноглобулины.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Вследствие слабого минералокортикоидного эффекта для заместительной терапии при надпочечниковой недостаточности Дексаметазон используют в комбинации с минералокортикоидами.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У больных сахарным диабетом следует контролировать содержание глюкозы крови и при необходимости корригировать терапию.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Показан рентгенологический контроль за костно-суставной системой (снимки позвоночника, кисти).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У больных с латентными инфекционными заболеваниями почек и мочевыводящих путей Дексаметазон способен вызвать лейкоцитурию, что может иметь диагностическое значение.</w:t>
      </w:r>
    </w:p>
    <w:p w:rsidR="00677ACC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Дексаметазон повышает содержание метаболитов 11- и 17-оксикетокортикостероидов.</w:t>
      </w:r>
    </w:p>
    <w:p w:rsidR="00483A77" w:rsidRPr="00E769F9" w:rsidRDefault="00483A77" w:rsidP="00483A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769F9">
        <w:rPr>
          <w:rFonts w:ascii="Times New Roman" w:hAnsi="Times New Roman"/>
          <w:i/>
          <w:sz w:val="24"/>
          <w:szCs w:val="24"/>
          <w:lang w:val="ru-RU"/>
        </w:rPr>
        <w:t>Применение в период беременности и грудного вскармливания</w:t>
      </w:r>
    </w:p>
    <w:p w:rsidR="00483A77" w:rsidRPr="004A750D" w:rsidRDefault="00483A77" w:rsidP="00483A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 xml:space="preserve">Во время беременности (особенно в </w:t>
      </w:r>
      <w:r w:rsidRPr="004A750D">
        <w:rPr>
          <w:rFonts w:ascii="Times New Roman" w:hAnsi="Times New Roman"/>
          <w:sz w:val="24"/>
          <w:szCs w:val="24"/>
        </w:rPr>
        <w:t>I</w:t>
      </w:r>
      <w:r w:rsidRPr="004A750D">
        <w:rPr>
          <w:rFonts w:ascii="Times New Roman" w:hAnsi="Times New Roman"/>
          <w:sz w:val="24"/>
          <w:szCs w:val="24"/>
          <w:lang w:val="ru-RU"/>
        </w:rPr>
        <w:t xml:space="preserve"> триместре) препарат может быть применен только тогда, когда ожидаемый лечебный эффект превышает потенциальный риск для плода. При длительной терапии в период беременности не исключена возможность нарушения роста </w:t>
      </w:r>
      <w:r w:rsidRPr="004A750D">
        <w:rPr>
          <w:rFonts w:ascii="Times New Roman" w:hAnsi="Times New Roman"/>
          <w:sz w:val="24"/>
          <w:szCs w:val="24"/>
          <w:lang w:val="ru-RU"/>
        </w:rPr>
        <w:lastRenderedPageBreak/>
        <w:t>плода. В случае применения в конце беременности существует опасность возникновения атрофии коры надпочечников у плода, что может потребовать проведения заместительной терапии у новорожденного.</w:t>
      </w:r>
    </w:p>
    <w:p w:rsidR="00483A77" w:rsidRPr="004A750D" w:rsidRDefault="00483A77" w:rsidP="00483A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Если необходимо проводить лечение препаратом во время грудного вскармливания, то кормление грудью следует прекратить.</w:t>
      </w:r>
    </w:p>
    <w:p w:rsidR="001B0BB5" w:rsidRPr="00345099" w:rsidRDefault="00345099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45099">
        <w:rPr>
          <w:rFonts w:ascii="Times New Roman" w:hAnsi="Times New Roman"/>
          <w:sz w:val="24"/>
          <w:szCs w:val="24"/>
          <w:lang w:val="ru-RU"/>
        </w:rPr>
        <w:t>Препарат следует хранить в не доступном для детей месте и не применять после истечения срока годности.</w:t>
      </w:r>
    </w:p>
    <w:p w:rsidR="00345099" w:rsidRDefault="00345099" w:rsidP="001B0B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B0BB5" w:rsidRPr="001C51DF" w:rsidRDefault="001B0BB5" w:rsidP="001B0B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C51DF">
        <w:rPr>
          <w:rFonts w:ascii="Times New Roman" w:hAnsi="Times New Roman"/>
          <w:b/>
          <w:sz w:val="24"/>
          <w:szCs w:val="24"/>
          <w:lang w:val="ru-RU"/>
        </w:rPr>
        <w:t>Передозировка</w:t>
      </w:r>
    </w:p>
    <w:p w:rsidR="001B0BB5" w:rsidRPr="004A750D" w:rsidRDefault="001B0BB5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Возможно усиление описанных выше побочных явлений. Необходимо уменьшить дозу Дексаметазона. Лечение симптоматическое.</w:t>
      </w:r>
    </w:p>
    <w:p w:rsidR="001B0BB5" w:rsidRDefault="001B0BB5" w:rsidP="001B0B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7ACC" w:rsidRPr="001C51DF" w:rsidRDefault="00677ACC" w:rsidP="001B0B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C51DF">
        <w:rPr>
          <w:rFonts w:ascii="Times New Roman" w:hAnsi="Times New Roman"/>
          <w:b/>
          <w:sz w:val="24"/>
          <w:szCs w:val="24"/>
          <w:lang w:val="ru-RU"/>
        </w:rPr>
        <w:t>Форма выпуска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Раствор для инъекций 4мг/мл в ампулах 2 мл. По 10 или 25 ампул вместе с инструкцией по применению лекарственного препарата для медицинского применения помещают в пачку картонную.</w:t>
      </w:r>
    </w:p>
    <w:p w:rsidR="001B0BB5" w:rsidRDefault="001B0BB5" w:rsidP="001B0B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7ACC" w:rsidRPr="001C51DF" w:rsidRDefault="00677ACC" w:rsidP="001B0B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C51DF">
        <w:rPr>
          <w:rFonts w:ascii="Times New Roman" w:hAnsi="Times New Roman"/>
          <w:b/>
          <w:sz w:val="24"/>
          <w:szCs w:val="24"/>
          <w:lang w:val="ru-RU"/>
        </w:rPr>
        <w:t>Условия хранения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При температуре не выше 25°С. Не замораживать.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7ACC" w:rsidRPr="001C51DF" w:rsidRDefault="00677ACC" w:rsidP="001B0B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C51DF">
        <w:rPr>
          <w:rFonts w:ascii="Times New Roman" w:hAnsi="Times New Roman"/>
          <w:b/>
          <w:sz w:val="24"/>
          <w:szCs w:val="24"/>
          <w:lang w:val="ru-RU"/>
        </w:rPr>
        <w:t>Срок годности</w:t>
      </w:r>
    </w:p>
    <w:p w:rsidR="001B0BB5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 xml:space="preserve">3 года. </w:t>
      </w:r>
    </w:p>
    <w:p w:rsidR="00345099" w:rsidRDefault="00345099" w:rsidP="001B0B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7ACC" w:rsidRPr="001C51DF" w:rsidRDefault="00677ACC" w:rsidP="001B0B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C51DF">
        <w:rPr>
          <w:rFonts w:ascii="Times New Roman" w:hAnsi="Times New Roman"/>
          <w:b/>
          <w:sz w:val="24"/>
          <w:szCs w:val="24"/>
          <w:lang w:val="ru-RU"/>
        </w:rPr>
        <w:t>Условия отпуска из аптек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По рецепту.</w:t>
      </w:r>
    </w:p>
    <w:p w:rsidR="001B0BB5" w:rsidRDefault="001B0BB5" w:rsidP="001B0B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7ACC" w:rsidRPr="001C51DF" w:rsidRDefault="00CF1425" w:rsidP="001B0B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Производитель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«Шрея Лайф Саенсиз Пвт. Лтд.», Индия</w:t>
      </w:r>
    </w:p>
    <w:p w:rsidR="00677ACC" w:rsidRPr="004A750D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750D">
        <w:rPr>
          <w:rFonts w:ascii="Times New Roman" w:hAnsi="Times New Roman"/>
          <w:sz w:val="24"/>
          <w:szCs w:val="24"/>
          <w:lang w:val="ru-RU"/>
        </w:rPr>
        <w:t>Шрея Хаус, 301/</w:t>
      </w:r>
      <w:r w:rsidRPr="004A750D">
        <w:rPr>
          <w:rFonts w:ascii="Times New Roman" w:hAnsi="Times New Roman"/>
          <w:sz w:val="24"/>
          <w:szCs w:val="24"/>
        </w:rPr>
        <w:t>A</w:t>
      </w:r>
      <w:r w:rsidRPr="004A750D">
        <w:rPr>
          <w:rFonts w:ascii="Times New Roman" w:hAnsi="Times New Roman"/>
          <w:sz w:val="24"/>
          <w:szCs w:val="24"/>
          <w:lang w:val="ru-RU"/>
        </w:rPr>
        <w:t>, Переира Хил Роуд, Андери (Ист.),</w:t>
      </w:r>
    </w:p>
    <w:p w:rsidR="00677ACC" w:rsidRPr="00483A77" w:rsidRDefault="00677ACC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3A77">
        <w:rPr>
          <w:rFonts w:ascii="Times New Roman" w:hAnsi="Times New Roman"/>
          <w:sz w:val="24"/>
          <w:szCs w:val="24"/>
          <w:lang w:val="ru-RU"/>
        </w:rPr>
        <w:t>Мумбай – 400 099, Индия.</w:t>
      </w:r>
    </w:p>
    <w:p w:rsidR="00501237" w:rsidRDefault="00501237" w:rsidP="00501237">
      <w:pPr>
        <w:spacing w:after="0" w:line="240" w:lineRule="auto"/>
        <w:rPr>
          <w:b/>
          <w:lang w:val="ru-RU"/>
        </w:rPr>
      </w:pPr>
    </w:p>
    <w:p w:rsidR="00501237" w:rsidRPr="00501237" w:rsidRDefault="00501237" w:rsidP="00CF14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01237">
        <w:rPr>
          <w:rFonts w:ascii="Times New Roman" w:hAnsi="Times New Roman"/>
          <w:b/>
          <w:sz w:val="24"/>
          <w:szCs w:val="24"/>
          <w:lang w:val="ru-RU"/>
        </w:rPr>
        <w:t>Наименование и адрес организации, принимающей претензии (предложения) по качеству лекарственных средств на территории Республики Узбекистан</w:t>
      </w:r>
    </w:p>
    <w:p w:rsidR="008666FF" w:rsidRPr="00CF1425" w:rsidRDefault="00EA0E31" w:rsidP="0050123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 w:rsidRPr="00CF1425">
        <w:rPr>
          <w:rFonts w:ascii="Times New Roman" w:hAnsi="Times New Roman"/>
          <w:sz w:val="24"/>
          <w:szCs w:val="24"/>
          <w:lang w:val="ru-RU"/>
        </w:rPr>
        <w:t>ООО</w:t>
      </w:r>
      <w:r w:rsidR="008666FF" w:rsidRPr="00CF1425">
        <w:rPr>
          <w:rFonts w:ascii="Times New Roman" w:hAnsi="Times New Roman"/>
          <w:sz w:val="24"/>
          <w:szCs w:val="24"/>
          <w:lang w:val="ru-RU"/>
        </w:rPr>
        <w:t xml:space="preserve"> “</w:t>
      </w:r>
      <w:r w:rsidR="008666FF" w:rsidRPr="00CF1425">
        <w:rPr>
          <w:rFonts w:ascii="Times New Roman" w:hAnsi="Times New Roman"/>
          <w:sz w:val="24"/>
          <w:szCs w:val="24"/>
        </w:rPr>
        <w:t>Shreya</w:t>
      </w:r>
      <w:r w:rsidR="008666FF" w:rsidRPr="00CF1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6FF" w:rsidRPr="00CF1425">
        <w:rPr>
          <w:rFonts w:ascii="Times New Roman" w:hAnsi="Times New Roman"/>
          <w:sz w:val="24"/>
          <w:szCs w:val="24"/>
        </w:rPr>
        <w:t>Layf</w:t>
      </w:r>
      <w:r w:rsidR="008666FF" w:rsidRPr="00CF1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6FF" w:rsidRPr="00CF1425">
        <w:rPr>
          <w:rFonts w:ascii="Times New Roman" w:hAnsi="Times New Roman"/>
          <w:sz w:val="24"/>
          <w:szCs w:val="24"/>
        </w:rPr>
        <w:t>Sainsis</w:t>
      </w:r>
      <w:r w:rsidR="008666FF" w:rsidRPr="00CF1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6FF" w:rsidRPr="00CF1425">
        <w:rPr>
          <w:rFonts w:ascii="Times New Roman" w:hAnsi="Times New Roman"/>
          <w:sz w:val="24"/>
          <w:szCs w:val="24"/>
        </w:rPr>
        <w:t>Farmatsevtika</w:t>
      </w:r>
      <w:r w:rsidR="008666FF" w:rsidRPr="00CF1425">
        <w:rPr>
          <w:rFonts w:ascii="Times New Roman" w:hAnsi="Times New Roman"/>
          <w:sz w:val="24"/>
          <w:szCs w:val="24"/>
          <w:lang w:val="ru-RU"/>
        </w:rPr>
        <w:t xml:space="preserve">” </w:t>
      </w:r>
      <w:r w:rsidR="00504D79" w:rsidRPr="00CF1425">
        <w:rPr>
          <w:rFonts w:ascii="Times New Roman" w:hAnsi="Times New Roman"/>
          <w:sz w:val="24"/>
          <w:szCs w:val="24"/>
          <w:lang w:val="uz-Cyrl-UZ"/>
        </w:rPr>
        <w:t>Иностранное предприятие</w:t>
      </w:r>
    </w:p>
    <w:p w:rsidR="008666FF" w:rsidRPr="00CF1425" w:rsidRDefault="001B0BB5" w:rsidP="0050123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F1425">
        <w:rPr>
          <w:rFonts w:ascii="Times New Roman" w:hAnsi="Times New Roman"/>
          <w:sz w:val="24"/>
          <w:szCs w:val="24"/>
          <w:lang w:val="ru-RU"/>
        </w:rPr>
        <w:t>Республика</w:t>
      </w:r>
      <w:r w:rsidR="0031331C" w:rsidRPr="00CF1425">
        <w:rPr>
          <w:rFonts w:ascii="Times New Roman" w:hAnsi="Times New Roman"/>
          <w:sz w:val="24"/>
          <w:szCs w:val="24"/>
          <w:lang w:val="uz-Cyrl-UZ"/>
        </w:rPr>
        <w:t xml:space="preserve"> У</w:t>
      </w:r>
      <w:r w:rsidR="0031331C" w:rsidRPr="00CF1425">
        <w:rPr>
          <w:rFonts w:ascii="Times New Roman" w:hAnsi="Times New Roman"/>
          <w:sz w:val="24"/>
          <w:szCs w:val="24"/>
          <w:lang w:val="ru-RU"/>
        </w:rPr>
        <w:t>збекистан</w:t>
      </w:r>
      <w:r w:rsidR="008666FF" w:rsidRPr="00CF1425">
        <w:rPr>
          <w:rFonts w:ascii="Times New Roman" w:hAnsi="Times New Roman"/>
          <w:sz w:val="24"/>
          <w:szCs w:val="24"/>
          <w:lang w:val="ru-RU"/>
        </w:rPr>
        <w:t xml:space="preserve">, 100096, </w:t>
      </w:r>
      <w:r w:rsidR="006C32DC" w:rsidRPr="00CF1425">
        <w:rPr>
          <w:rFonts w:ascii="Times New Roman" w:hAnsi="Times New Roman"/>
          <w:sz w:val="24"/>
          <w:szCs w:val="24"/>
          <w:lang w:val="ru-RU"/>
        </w:rPr>
        <w:t>г.</w:t>
      </w:r>
      <w:r w:rsidR="00CF1425">
        <w:rPr>
          <w:rFonts w:ascii="Times New Roman" w:hAnsi="Times New Roman"/>
          <w:sz w:val="24"/>
          <w:szCs w:val="24"/>
          <w:lang w:val="ru-RU"/>
        </w:rPr>
        <w:t>Та</w:t>
      </w:r>
      <w:r w:rsidR="008666FF" w:rsidRPr="00CF1425">
        <w:rPr>
          <w:rFonts w:ascii="Times New Roman" w:hAnsi="Times New Roman"/>
          <w:sz w:val="24"/>
          <w:szCs w:val="24"/>
          <w:lang w:val="ru-RU"/>
        </w:rPr>
        <w:t>шкент,</w:t>
      </w:r>
      <w:r w:rsidR="00CF1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32DC" w:rsidRPr="00CF1425">
        <w:rPr>
          <w:rFonts w:ascii="Times New Roman" w:hAnsi="Times New Roman"/>
          <w:sz w:val="24"/>
          <w:szCs w:val="24"/>
          <w:lang w:val="ru-RU"/>
        </w:rPr>
        <w:t>ул.Мукимий</w:t>
      </w:r>
      <w:r w:rsidR="008666FF" w:rsidRPr="00CF142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C32DC" w:rsidRPr="00CF1425">
        <w:rPr>
          <w:rFonts w:ascii="Times New Roman" w:hAnsi="Times New Roman"/>
          <w:sz w:val="24"/>
          <w:szCs w:val="24"/>
          <w:lang w:val="ru-RU"/>
        </w:rPr>
        <w:t xml:space="preserve">д </w:t>
      </w:r>
      <w:r w:rsidR="008666FF" w:rsidRPr="00CF1425">
        <w:rPr>
          <w:rFonts w:ascii="Times New Roman" w:hAnsi="Times New Roman"/>
          <w:sz w:val="24"/>
          <w:szCs w:val="24"/>
          <w:lang w:val="ru-RU"/>
        </w:rPr>
        <w:t>178.</w:t>
      </w:r>
    </w:p>
    <w:p w:rsidR="008666FF" w:rsidRPr="00CF1425" w:rsidRDefault="008666FF" w:rsidP="005012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1425">
        <w:rPr>
          <w:rFonts w:ascii="Times New Roman" w:hAnsi="Times New Roman"/>
          <w:sz w:val="24"/>
          <w:szCs w:val="24"/>
        </w:rPr>
        <w:t>Tel/Fax: (99871)241-73-04, 241-74-04</w:t>
      </w:r>
    </w:p>
    <w:p w:rsidR="008666FF" w:rsidRPr="00CF1425" w:rsidRDefault="008666FF" w:rsidP="005012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1425">
        <w:rPr>
          <w:rFonts w:ascii="Times New Roman" w:hAnsi="Times New Roman"/>
          <w:sz w:val="24"/>
          <w:szCs w:val="24"/>
        </w:rPr>
        <w:t xml:space="preserve">E-mail: shreya@shreyalife.uz, </w:t>
      </w:r>
      <w:hyperlink r:id="rId8" w:history="1">
        <w:r w:rsidRPr="00CF1425">
          <w:rPr>
            <w:rStyle w:val="a3"/>
            <w:rFonts w:ascii="Times New Roman" w:hAnsi="Times New Roman"/>
            <w:sz w:val="24"/>
            <w:szCs w:val="24"/>
          </w:rPr>
          <w:t>www.shreyalife.uz</w:t>
        </w:r>
      </w:hyperlink>
    </w:p>
    <w:p w:rsidR="008666FF" w:rsidRPr="00CF1425" w:rsidRDefault="008666FF" w:rsidP="001B0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666FF" w:rsidRPr="00CF1425" w:rsidSect="00CF1425">
      <w:headerReference w:type="default" r:id="rId9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81" w:rsidRDefault="008A5F81" w:rsidP="00CF1425">
      <w:pPr>
        <w:spacing w:after="0" w:line="240" w:lineRule="auto"/>
      </w:pPr>
      <w:r>
        <w:separator/>
      </w:r>
    </w:p>
  </w:endnote>
  <w:endnote w:type="continuationSeparator" w:id="0">
    <w:p w:rsidR="008A5F81" w:rsidRDefault="008A5F81" w:rsidP="00CF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81" w:rsidRDefault="008A5F81" w:rsidP="00CF1425">
      <w:pPr>
        <w:spacing w:after="0" w:line="240" w:lineRule="auto"/>
      </w:pPr>
      <w:r>
        <w:separator/>
      </w:r>
    </w:p>
  </w:footnote>
  <w:footnote w:type="continuationSeparator" w:id="0">
    <w:p w:rsidR="008A5F81" w:rsidRDefault="008A5F81" w:rsidP="00CF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146278"/>
      <w:docPartObj>
        <w:docPartGallery w:val="Page Numbers (Top of Page)"/>
        <w:docPartUnique/>
      </w:docPartObj>
    </w:sdtPr>
    <w:sdtEndPr/>
    <w:sdtContent>
      <w:p w:rsidR="00CF1425" w:rsidRDefault="00CF14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B6A" w:rsidRPr="001B1B6A">
          <w:rPr>
            <w:noProof/>
            <w:lang w:val="ru-RU"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7BFB"/>
    <w:multiLevelType w:val="hybridMultilevel"/>
    <w:tmpl w:val="636C920E"/>
    <w:lvl w:ilvl="0" w:tplc="B27A7A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9"/>
    <w:rsid w:val="00006E89"/>
    <w:rsid w:val="001B0BB5"/>
    <w:rsid w:val="001B1B6A"/>
    <w:rsid w:val="001C361A"/>
    <w:rsid w:val="001C51DF"/>
    <w:rsid w:val="001D2FEB"/>
    <w:rsid w:val="0031331C"/>
    <w:rsid w:val="0031792C"/>
    <w:rsid w:val="00345099"/>
    <w:rsid w:val="00422B84"/>
    <w:rsid w:val="00483A77"/>
    <w:rsid w:val="004A750D"/>
    <w:rsid w:val="00501237"/>
    <w:rsid w:val="00504D79"/>
    <w:rsid w:val="00677ACC"/>
    <w:rsid w:val="006C32DC"/>
    <w:rsid w:val="00846B3E"/>
    <w:rsid w:val="008652B3"/>
    <w:rsid w:val="008666FF"/>
    <w:rsid w:val="008A5F81"/>
    <w:rsid w:val="009210D6"/>
    <w:rsid w:val="00AA1865"/>
    <w:rsid w:val="00CB5111"/>
    <w:rsid w:val="00CD19C7"/>
    <w:rsid w:val="00CF1425"/>
    <w:rsid w:val="00E668B6"/>
    <w:rsid w:val="00E769F9"/>
    <w:rsid w:val="00EA0E31"/>
    <w:rsid w:val="00F2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006E89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8666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6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8B6"/>
    <w:rPr>
      <w:rFonts w:ascii="Segoe UI" w:hAnsi="Segoe UI" w:cs="Segoe UI"/>
      <w:sz w:val="18"/>
      <w:szCs w:val="18"/>
      <w:lang w:val="en-US" w:eastAsia="en-US"/>
    </w:rPr>
  </w:style>
  <w:style w:type="paragraph" w:styleId="a6">
    <w:name w:val="Body Text"/>
    <w:basedOn w:val="a"/>
    <w:link w:val="a7"/>
    <w:rsid w:val="00E668B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E668B6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1D2FE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F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1425"/>
    <w:rPr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CF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1425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006E89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8666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6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8B6"/>
    <w:rPr>
      <w:rFonts w:ascii="Segoe UI" w:hAnsi="Segoe UI" w:cs="Segoe UI"/>
      <w:sz w:val="18"/>
      <w:szCs w:val="18"/>
      <w:lang w:val="en-US" w:eastAsia="en-US"/>
    </w:rPr>
  </w:style>
  <w:style w:type="paragraph" w:styleId="a6">
    <w:name w:val="Body Text"/>
    <w:basedOn w:val="a"/>
    <w:link w:val="a7"/>
    <w:rsid w:val="00E668B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E668B6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1D2FE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F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1425"/>
    <w:rPr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CF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142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reyalife.u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3433</Words>
  <Characters>19571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arvind</dc:creator>
  <cp:lastModifiedBy>Kamola Abdurahimova</cp:lastModifiedBy>
  <cp:revision>2</cp:revision>
  <cp:lastPrinted>2017-05-02T11:17:00Z</cp:lastPrinted>
  <dcterms:created xsi:type="dcterms:W3CDTF">2017-05-05T10:40:00Z</dcterms:created>
  <dcterms:modified xsi:type="dcterms:W3CDTF">2017-05-05T10:40:00Z</dcterms:modified>
</cp:coreProperties>
</file>